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759E5" w:rsidR="00A51253" w:rsidRDefault="00E84D46" w14:paraId="15FFFABD" w14:textId="77777777">
      <w:pPr>
        <w:spacing w:after="0"/>
        <w:ind w:left="-720"/>
        <w:rPr>
          <w:rFonts w:ascii="Open Sans" w:hAnsi="Open Sans" w:cs="Open Sans"/>
        </w:rPr>
      </w:pPr>
      <w:r w:rsidRPr="00F759E5">
        <w:rPr>
          <w:rFonts w:ascii="Open Sans" w:hAnsi="Open Sans" w:cs="Open Sans"/>
          <w:noProof/>
        </w:rPr>
        <w:drawing>
          <wp:inline distT="0" distB="0" distL="0" distR="0" wp14:anchorId="45D6098B" wp14:editId="3F38F62F">
            <wp:extent cx="3867150" cy="631304"/>
            <wp:effectExtent l="0" t="0" r="0" b="0"/>
            <wp:docPr id="692002628" name="Picture 1" descr="A black background with re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02628" name="Picture 1" descr="A black background with red letter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13554" cy="638879"/>
                    </a:xfrm>
                    <a:prstGeom prst="rect">
                      <a:avLst/>
                    </a:prstGeom>
                  </pic:spPr>
                </pic:pic>
              </a:graphicData>
            </a:graphic>
          </wp:inline>
        </w:drawing>
      </w:r>
    </w:p>
    <w:p w:rsidRPr="00F759E5" w:rsidR="00DF6DF0" w:rsidRDefault="00DF6DF0" w14:paraId="1842E8D9" w14:textId="77777777">
      <w:pPr>
        <w:spacing w:after="0"/>
        <w:ind w:left="-720"/>
        <w:rPr>
          <w:rFonts w:ascii="Open Sans" w:hAnsi="Open Sans" w:cs="Open Sans"/>
        </w:rPr>
      </w:pPr>
    </w:p>
    <w:p w:rsidRPr="00F759E5" w:rsidR="00F759E5" w:rsidP="00387C3D" w:rsidRDefault="00F759E5" w14:paraId="130D4AE6" w14:textId="77777777">
      <w:pPr>
        <w:spacing w:after="0"/>
        <w:jc w:val="center"/>
        <w:rPr>
          <w:rFonts w:ascii="Open Sans" w:hAnsi="Open Sans" w:eastAsia="Times New Roman" w:cs="Open Sans"/>
          <w:b/>
          <w:bCs/>
          <w:color w:val="782F40"/>
          <w:kern w:val="0"/>
          <w:sz w:val="44"/>
          <w:szCs w:val="44"/>
          <w14:ligatures w14:val="none"/>
        </w:rPr>
      </w:pPr>
      <w:r w:rsidRPr="00F759E5">
        <w:rPr>
          <w:rFonts w:ascii="Open Sans" w:hAnsi="Open Sans" w:eastAsia="Times New Roman" w:cs="Open Sans"/>
          <w:b/>
          <w:bCs/>
          <w:color w:val="782F40"/>
          <w:kern w:val="0"/>
          <w:sz w:val="44"/>
          <w:szCs w:val="44"/>
          <w14:ligatures w14:val="none"/>
        </w:rPr>
        <w:t>Anne’s College</w:t>
      </w:r>
    </w:p>
    <w:p w:rsidR="00F759E5" w:rsidP="00387C3D" w:rsidRDefault="00F759E5" w14:paraId="7FFF2022" w14:textId="77777777">
      <w:pPr>
        <w:spacing w:after="0"/>
        <w:jc w:val="center"/>
        <w:rPr>
          <w:rFonts w:ascii="Open Sans" w:hAnsi="Open Sans" w:eastAsia="Times New Roman" w:cs="Open Sans"/>
          <w:b/>
          <w:bCs/>
          <w:color w:val="782F40"/>
          <w:kern w:val="0"/>
          <w:sz w:val="44"/>
          <w:szCs w:val="44"/>
          <w14:ligatures w14:val="none"/>
        </w:rPr>
      </w:pPr>
      <w:r w:rsidRPr="00F759E5">
        <w:rPr>
          <w:rFonts w:ascii="Open Sans" w:hAnsi="Open Sans" w:eastAsia="Times New Roman" w:cs="Open Sans"/>
          <w:b/>
          <w:bCs/>
          <w:color w:val="782F40"/>
          <w:kern w:val="0"/>
          <w:sz w:val="44"/>
          <w:szCs w:val="44"/>
          <w14:ligatures w14:val="none"/>
        </w:rPr>
        <w:t>Research Showcase Guidelines</w:t>
      </w:r>
    </w:p>
    <w:p w:rsidRPr="00387C3D" w:rsidR="00387C3D" w:rsidP="00387C3D" w:rsidRDefault="00387C3D" w14:paraId="2A545DB3" w14:textId="77777777">
      <w:pPr>
        <w:spacing w:after="0"/>
        <w:jc w:val="center"/>
        <w:rPr>
          <w:rFonts w:ascii="Open Sans" w:hAnsi="Open Sans" w:eastAsia="Times New Roman" w:cs="Open Sans"/>
          <w:b/>
          <w:bCs/>
          <w:color w:val="782F40"/>
          <w:kern w:val="0"/>
          <w:sz w:val="24"/>
          <w14:ligatures w14:val="none"/>
        </w:rPr>
      </w:pPr>
    </w:p>
    <w:p w:rsidRPr="00387C3D" w:rsidR="00387C3D" w:rsidP="00387C3D" w:rsidRDefault="00F759E5" w14:paraId="05DBF981" w14:textId="2C6F968C">
      <w:pPr>
        <w:spacing w:after="0"/>
        <w:rPr>
          <w:rFonts w:ascii="Open Sans" w:hAnsi="Open Sans" w:eastAsia="Times New Roman" w:cs="Open Sans"/>
          <w:color w:val="782F40"/>
          <w:kern w:val="0"/>
          <w:sz w:val="30"/>
          <w:szCs w:val="30"/>
          <w14:ligatures w14:val="none"/>
        </w:rPr>
      </w:pPr>
      <w:r w:rsidRPr="00F759E5">
        <w:rPr>
          <w:rFonts w:ascii="Open Sans" w:hAnsi="Open Sans" w:eastAsia="Times New Roman" w:cs="Open Sans"/>
          <w:b/>
          <w:bCs/>
          <w:color w:val="782F40"/>
          <w:kern w:val="0"/>
          <w:sz w:val="30"/>
          <w:szCs w:val="30"/>
          <w14:ligatures w14:val="none"/>
        </w:rPr>
        <w:t xml:space="preserve">1. Fall </w:t>
      </w:r>
      <w:r w:rsidR="000C09F8">
        <w:rPr>
          <w:rFonts w:ascii="Open Sans" w:hAnsi="Open Sans" w:eastAsia="Times New Roman" w:cs="Open Sans"/>
          <w:b/>
          <w:bCs/>
          <w:color w:val="782F40"/>
          <w:kern w:val="0"/>
          <w:sz w:val="30"/>
          <w:szCs w:val="30"/>
          <w14:ligatures w14:val="none"/>
        </w:rPr>
        <w:t>and</w:t>
      </w:r>
      <w:r w:rsidRPr="00F759E5">
        <w:rPr>
          <w:rFonts w:ascii="Open Sans" w:hAnsi="Open Sans" w:eastAsia="Times New Roman" w:cs="Open Sans"/>
          <w:b/>
          <w:bCs/>
          <w:color w:val="782F40"/>
          <w:kern w:val="0"/>
          <w:sz w:val="30"/>
          <w:szCs w:val="30"/>
          <w14:ligatures w14:val="none"/>
        </w:rPr>
        <w:t xml:space="preserve"> Spring Cycles:</w:t>
      </w:r>
    </w:p>
    <w:p w:rsidRPr="00F759E5" w:rsidR="00F759E5" w:rsidP="00387C3D" w:rsidRDefault="00F759E5" w14:paraId="363B7191" w14:textId="348C4FBE">
      <w:pPr>
        <w:spacing w:after="0"/>
        <w:rPr>
          <w:rFonts w:ascii="Open Sans" w:hAnsi="Open Sans" w:eastAsia="Times New Roman" w:cs="Open Sans"/>
          <w:color w:val="000000" w:themeColor="text1"/>
          <w:kern w:val="0"/>
          <w:sz w:val="24"/>
          <w14:ligatures w14:val="none"/>
        </w:rPr>
      </w:pPr>
      <w:r w:rsidRPr="00F759E5">
        <w:rPr>
          <w:rFonts w:ascii="Open Sans" w:hAnsi="Open Sans" w:eastAsia="Times New Roman" w:cs="Open Sans"/>
          <w:color w:val="000000" w:themeColor="text1"/>
          <w:kern w:val="0"/>
          <w:sz w:val="24"/>
          <w14:ligatures w14:val="none"/>
        </w:rPr>
        <w:t xml:space="preserve">The application portal will be open during two cycles: </w:t>
      </w:r>
    </w:p>
    <w:p w:rsidRPr="002A523B" w:rsidR="00F759E5" w:rsidP="00387C3D" w:rsidRDefault="00F759E5" w14:paraId="21809AB3" w14:textId="0297D02F">
      <w:pPr>
        <w:pStyle w:val="ListParagraph"/>
        <w:numPr>
          <w:ilvl w:val="0"/>
          <w:numId w:val="5"/>
        </w:numPr>
        <w:rPr>
          <w:rFonts w:ascii="Open Sans" w:hAnsi="Open Sans" w:eastAsia="Times New Roman" w:cs="Open Sans"/>
          <w:color w:val="000000" w:themeColor="text1"/>
          <w:kern w:val="0"/>
          <w14:ligatures w14:val="none"/>
        </w:rPr>
      </w:pPr>
      <w:r w:rsidRPr="002A523B" w:rsidR="00F759E5">
        <w:rPr>
          <w:rFonts w:ascii="Open Sans" w:hAnsi="Open Sans" w:eastAsia="Times New Roman" w:cs="Open Sans"/>
          <w:color w:val="000000" w:themeColor="text1"/>
          <w:kern w:val="0"/>
          <w14:ligatures w14:val="none"/>
        </w:rPr>
        <w:t xml:space="preserve">Fall Cycle: The application portal </w:t>
      </w:r>
      <w:r w:rsidRPr="002A523B" w:rsidR="00FF033A">
        <w:rPr>
          <w:rFonts w:ascii="Open Sans" w:hAnsi="Open Sans" w:cs="Open Sans"/>
          <w:color w:val="000000" w:themeColor="text1"/>
        </w:rPr>
        <w:t xml:space="preserve">is open until </w:t>
      </w:r>
      <w:r w:rsidRPr="002A523B" w:rsidR="00FF033A">
        <w:rPr>
          <w:rFonts w:ascii="Open Sans" w:hAnsi="Open Sans" w:cs="Open Sans"/>
          <w:b w:val="1"/>
          <w:bCs w:val="1"/>
          <w:color w:val="000000" w:themeColor="text1"/>
        </w:rPr>
        <w:t xml:space="preserve">11:59 PM on October </w:t>
      </w:r>
      <w:r w:rsidRPr="002A523B" w:rsidR="5F196701">
        <w:rPr>
          <w:rFonts w:ascii="Open Sans" w:hAnsi="Open Sans" w:cs="Open Sans"/>
          <w:b w:val="1"/>
          <w:bCs w:val="1"/>
          <w:color w:val="000000" w:themeColor="text1"/>
        </w:rPr>
        <w:t xml:space="preserve">2</w:t>
      </w:r>
      <w:r w:rsidRPr="7C5F9335" w:rsidR="00FF033A">
        <w:rPr>
          <w:rFonts w:ascii="Open Sans" w:hAnsi="Open Sans" w:cs="Open Sans"/>
          <w:b w:val="1"/>
          <w:bCs w:val="1"/>
          <w:color w:val="000000" w:themeColor="text1" w:themeTint="FF" w:themeShade="FF"/>
        </w:rPr>
        <w:t xml:space="preserve">, </w:t>
      </w:r>
      <w:r w:rsidRPr="7C5F9335" w:rsidR="00FF033A">
        <w:rPr>
          <w:rFonts w:ascii="Open Sans" w:hAnsi="Open Sans" w:cs="Open Sans"/>
          <w:b w:val="1"/>
          <w:bCs w:val="1"/>
          <w:color w:val="000000" w:themeColor="text1" w:themeTint="FF" w:themeShade="FF"/>
        </w:rPr>
        <w:t>202</w:t>
      </w:r>
      <w:r w:rsidRPr="7C5F9335" w:rsidR="36EAE345">
        <w:rPr>
          <w:rFonts w:ascii="Open Sans" w:hAnsi="Open Sans" w:cs="Open Sans"/>
          <w:b w:val="1"/>
          <w:bCs w:val="1"/>
          <w:color w:val="000000" w:themeColor="text1" w:themeTint="FF" w:themeShade="FF"/>
        </w:rPr>
        <w:t>6</w:t>
      </w:r>
      <w:r w:rsidRPr="7C5F9335" w:rsidR="00FF033A">
        <w:rPr>
          <w:rFonts w:ascii="Open Sans" w:hAnsi="Open Sans" w:cs="Open Sans"/>
          <w:b w:val="1"/>
          <w:bCs w:val="1"/>
          <w:color w:val="000000" w:themeColor="text1" w:themeTint="FF" w:themeShade="FF"/>
        </w:rPr>
        <w:t xml:space="preserve"> </w:t>
      </w:r>
      <w:r w:rsidRPr="7C5F9335" w:rsidR="00F759E5">
        <w:rPr>
          <w:rFonts w:ascii="Open Sans" w:hAnsi="Open Sans" w:eastAsia="Times New Roman" w:cs="Open Sans"/>
          <w:color w:val="000000" w:themeColor="text1" w:themeTint="FF" w:themeShade="FF"/>
        </w:rPr>
        <w:t xml:space="preserve">for eligible applicants seeking the </w:t>
      </w:r>
      <w:r w:rsidRPr="7C5F9335" w:rsidR="00F759E5">
        <w:rPr>
          <w:rFonts w:ascii="Open Sans" w:hAnsi="Open Sans" w:eastAsia="Times New Roman" w:cs="Open Sans"/>
        </w:rPr>
        <w:t>Conference Travel Reimbursement Funding</w:t>
      </w:r>
      <w:r w:rsidRPr="7C5F9335" w:rsidR="00F759E5">
        <w:rPr>
          <w:rFonts w:ascii="Open Sans" w:hAnsi="Open Sans" w:eastAsia="Times New Roman" w:cs="Open Sans"/>
          <w:color w:val="000000" w:themeColor="text1" w:themeTint="FF" w:themeShade="FF"/>
        </w:rPr>
        <w:t xml:space="preserve"> for outside conferences scheduled between</w:t>
      </w:r>
      <w:r w:rsidRPr="7C5F9335" w:rsidR="00F759E5">
        <w:rPr>
          <w:rFonts w:ascii="Open Sans" w:hAnsi="Open Sans" w:eastAsia="Times New Roman" w:cs="Open Sans"/>
          <w:b w:val="1"/>
          <w:bCs w:val="1"/>
          <w:color w:val="000000" w:themeColor="text1" w:themeTint="FF" w:themeShade="FF"/>
        </w:rPr>
        <w:t> July 1, 202</w:t>
      </w:r>
      <w:r w:rsidRPr="7C5F9335" w:rsidR="3C937C7F">
        <w:rPr>
          <w:rFonts w:ascii="Open Sans" w:hAnsi="Open Sans" w:eastAsia="Times New Roman" w:cs="Open Sans"/>
          <w:b w:val="1"/>
          <w:bCs w:val="1"/>
          <w:color w:val="000000" w:themeColor="text1" w:themeTint="FF" w:themeShade="FF"/>
        </w:rPr>
        <w:t>6</w:t>
      </w:r>
      <w:r w:rsidRPr="7C5F9335" w:rsidR="00F759E5">
        <w:rPr>
          <w:rFonts w:ascii="Open Sans" w:hAnsi="Open Sans" w:eastAsia="Times New Roman" w:cs="Open Sans"/>
          <w:b w:val="1"/>
          <w:bCs w:val="1"/>
          <w:color w:val="000000" w:themeColor="text1" w:themeTint="FF" w:themeShade="FF"/>
        </w:rPr>
        <w:t>, and December 31, 202</w:t>
      </w:r>
      <w:r w:rsidRPr="7C5F9335" w:rsidR="699CF476">
        <w:rPr>
          <w:rFonts w:ascii="Open Sans" w:hAnsi="Open Sans" w:eastAsia="Times New Roman" w:cs="Open Sans"/>
          <w:b w:val="1"/>
          <w:bCs w:val="1"/>
          <w:color w:val="000000" w:themeColor="text1" w:themeTint="FF" w:themeShade="FF"/>
        </w:rPr>
        <w:t>6</w:t>
      </w:r>
      <w:r w:rsidRPr="7C5F9335" w:rsidR="00F759E5">
        <w:rPr>
          <w:rFonts w:ascii="Open Sans" w:hAnsi="Open Sans" w:eastAsia="Times New Roman" w:cs="Open Sans"/>
          <w:color w:val="000000" w:themeColor="text1" w:themeTint="FF" w:themeShade="FF"/>
        </w:rPr>
        <w:t>.</w:t>
      </w:r>
    </w:p>
    <w:p w:rsidRPr="002A523B" w:rsidR="00F759E5" w:rsidP="7C5F9335" w:rsidRDefault="00F759E5" w14:paraId="5DBB8264" w14:textId="2784AEEF">
      <w:pPr>
        <w:numPr>
          <w:ilvl w:val="0"/>
          <w:numId w:val="5"/>
        </w:numPr>
        <w:spacing w:after="0" w:line="240" w:lineRule="auto"/>
        <w:rPr>
          <w:rFonts w:ascii="Open Sans" w:hAnsi="Open Sans" w:eastAsia="Times New Roman" w:cs="Open Sans"/>
          <w:color w:val="000000" w:themeColor="text1"/>
          <w:kern w:val="0"/>
          <w:sz w:val="24"/>
          <w:szCs w:val="24"/>
          <w14:ligatures w14:val="none"/>
        </w:rPr>
      </w:pPr>
      <w:r w:rsidRPr="7C5F9335" w:rsidR="00F759E5">
        <w:rPr>
          <w:rFonts w:ascii="Open Sans" w:hAnsi="Open Sans" w:eastAsia="Times New Roman" w:cs="Open Sans"/>
          <w:color w:val="000000" w:themeColor="text1"/>
          <w:kern w:val="0"/>
          <w:sz w:val="24"/>
          <w:szCs w:val="24"/>
          <w14:ligatures w14:val="none"/>
        </w:rPr>
        <w:t xml:space="preserve">Spring Cycle: The application portal will be open </w:t>
      </w:r>
      <w:r w:rsidRPr="7C5F9335" w:rsidR="00D720BA">
        <w:rPr>
          <w:rFonts w:ascii="Open Sans" w:hAnsi="Open Sans" w:cs="Open Sans"/>
          <w:color w:val="000000" w:themeColor="text1"/>
          <w:sz w:val="24"/>
          <w:szCs w:val="24"/>
        </w:rPr>
        <w:t xml:space="preserve">until </w:t>
      </w:r>
      <w:r w:rsidRPr="7C5F9335" w:rsidR="00D720BA">
        <w:rPr>
          <w:rFonts w:ascii="Open Sans" w:hAnsi="Open Sans" w:cs="Open Sans"/>
          <w:b w:val="1"/>
          <w:bCs w:val="1"/>
          <w:color w:val="000000" w:themeColor="text1"/>
          <w:sz w:val="24"/>
          <w:szCs w:val="24"/>
        </w:rPr>
        <w:t>11:59 PM on January 1</w:t>
      </w:r>
      <w:r w:rsidRPr="7C5F9335" w:rsidR="78408F22">
        <w:rPr>
          <w:rFonts w:ascii="Open Sans" w:hAnsi="Open Sans" w:cs="Open Sans"/>
          <w:b w:val="1"/>
          <w:bCs w:val="1"/>
          <w:color w:val="000000" w:themeColor="text1" w:themeTint="FF" w:themeShade="FF"/>
          <w:sz w:val="24"/>
          <w:szCs w:val="24"/>
        </w:rPr>
        <w:t>5</w:t>
      </w:r>
      <w:r w:rsidRPr="7C5F9335" w:rsidR="00D720BA">
        <w:rPr>
          <w:rFonts w:ascii="Open Sans" w:hAnsi="Open Sans" w:cs="Open Sans"/>
          <w:b w:val="1"/>
          <w:bCs w:val="1"/>
          <w:color w:val="000000" w:themeColor="text1" w:themeTint="FF" w:themeShade="FF"/>
          <w:sz w:val="24"/>
          <w:szCs w:val="24"/>
        </w:rPr>
        <w:t xml:space="preserve">, </w:t>
      </w:r>
      <w:r w:rsidRPr="7C5F9335" w:rsidR="00D720BA">
        <w:rPr>
          <w:rFonts w:ascii="Open Sans" w:hAnsi="Open Sans" w:cs="Open Sans"/>
          <w:b w:val="1"/>
          <w:bCs w:val="1"/>
          <w:color w:val="000000" w:themeColor="text1" w:themeTint="FF" w:themeShade="FF"/>
          <w:sz w:val="24"/>
          <w:szCs w:val="24"/>
        </w:rPr>
        <w:t>202</w:t>
      </w:r>
      <w:r w:rsidRPr="7C5F9335" w:rsidR="535FF79F">
        <w:rPr>
          <w:rFonts w:ascii="Open Sans" w:hAnsi="Open Sans" w:cs="Open Sans"/>
          <w:b w:val="1"/>
          <w:bCs w:val="1"/>
          <w:color w:val="000000" w:themeColor="text1" w:themeTint="FF" w:themeShade="FF"/>
          <w:sz w:val="24"/>
          <w:szCs w:val="24"/>
        </w:rPr>
        <w:t>7</w:t>
      </w:r>
      <w:r w:rsidRPr="7C5F9335" w:rsidR="00F759E5">
        <w:rPr>
          <w:rFonts w:ascii="Open Sans" w:hAnsi="Open Sans" w:eastAsia="Times New Roman" w:cs="Open Sans"/>
          <w:b w:val="1"/>
          <w:bCs w:val="1"/>
          <w:color w:val="000000" w:themeColor="text1" w:themeTint="FF" w:themeShade="FF"/>
          <w:sz w:val="24"/>
          <w:szCs w:val="24"/>
        </w:rPr>
        <w:t xml:space="preserve"> </w:t>
      </w:r>
      <w:r w:rsidRPr="7C5F9335" w:rsidR="00F759E5">
        <w:rPr>
          <w:rFonts w:ascii="Open Sans" w:hAnsi="Open Sans" w:eastAsia="Times New Roman" w:cs="Open Sans"/>
          <w:color w:val="000000" w:themeColor="text1" w:themeTint="FF" w:themeShade="FF"/>
          <w:sz w:val="24"/>
          <w:szCs w:val="24"/>
        </w:rPr>
        <w:t xml:space="preserve">for eligible applicants seeking the </w:t>
      </w:r>
      <w:r w:rsidRPr="7C5F9335" w:rsidR="00F759E5">
        <w:rPr>
          <w:rFonts w:ascii="Open Sans" w:hAnsi="Open Sans" w:eastAsia="Times New Roman" w:cs="Open Sans"/>
          <w:sz w:val="24"/>
          <w:szCs w:val="24"/>
        </w:rPr>
        <w:t>Conference Travel Reimbursement Funding</w:t>
      </w:r>
      <w:r w:rsidRPr="7C5F9335" w:rsidR="00F759E5">
        <w:rPr>
          <w:rFonts w:ascii="Open Sans" w:hAnsi="Open Sans" w:eastAsia="Times New Roman" w:cs="Open Sans"/>
          <w:color w:val="000000" w:themeColor="text1" w:themeTint="FF" w:themeShade="FF"/>
          <w:sz w:val="24"/>
          <w:szCs w:val="24"/>
        </w:rPr>
        <w:t xml:space="preserve"> for outside conferences scheduled between</w:t>
      </w:r>
      <w:r w:rsidRPr="7C5F9335" w:rsidR="00F759E5">
        <w:rPr>
          <w:rFonts w:ascii="Open Sans" w:hAnsi="Open Sans" w:eastAsia="Times New Roman" w:cs="Open Sans"/>
          <w:b w:val="1"/>
          <w:bCs w:val="1"/>
          <w:color w:val="000000" w:themeColor="text1" w:themeTint="FF" w:themeShade="FF"/>
          <w:sz w:val="24"/>
          <w:szCs w:val="24"/>
        </w:rPr>
        <w:t> January 1, 202</w:t>
      </w:r>
      <w:r w:rsidRPr="7C5F9335" w:rsidR="5E0A88D9">
        <w:rPr>
          <w:rFonts w:ascii="Open Sans" w:hAnsi="Open Sans" w:eastAsia="Times New Roman" w:cs="Open Sans"/>
          <w:b w:val="1"/>
          <w:bCs w:val="1"/>
          <w:color w:val="000000" w:themeColor="text1" w:themeTint="FF" w:themeShade="FF"/>
          <w:sz w:val="24"/>
          <w:szCs w:val="24"/>
        </w:rPr>
        <w:t>7</w:t>
      </w:r>
      <w:r w:rsidRPr="7C5F9335" w:rsidR="00F759E5">
        <w:rPr>
          <w:rFonts w:ascii="Open Sans" w:hAnsi="Open Sans" w:eastAsia="Times New Roman" w:cs="Open Sans"/>
          <w:b w:val="1"/>
          <w:bCs w:val="1"/>
          <w:color w:val="000000" w:themeColor="text1" w:themeTint="FF" w:themeShade="FF"/>
          <w:sz w:val="24"/>
          <w:szCs w:val="24"/>
        </w:rPr>
        <w:t>, and June 30, 202</w:t>
      </w:r>
      <w:r w:rsidRPr="7C5F9335" w:rsidR="1AFC331C">
        <w:rPr>
          <w:rFonts w:ascii="Open Sans" w:hAnsi="Open Sans" w:eastAsia="Times New Roman" w:cs="Open Sans"/>
          <w:b w:val="1"/>
          <w:bCs w:val="1"/>
          <w:color w:val="000000" w:themeColor="text1" w:themeTint="FF" w:themeShade="FF"/>
          <w:sz w:val="24"/>
          <w:szCs w:val="24"/>
        </w:rPr>
        <w:t>7</w:t>
      </w:r>
      <w:r w:rsidRPr="7C5F9335" w:rsidR="00F759E5">
        <w:rPr>
          <w:rFonts w:ascii="Open Sans" w:hAnsi="Open Sans" w:eastAsia="Times New Roman" w:cs="Open Sans"/>
          <w:color w:val="000000" w:themeColor="text1" w:themeTint="FF" w:themeShade="FF"/>
          <w:sz w:val="24"/>
          <w:szCs w:val="24"/>
        </w:rPr>
        <w:t>.</w:t>
      </w:r>
    </w:p>
    <w:p w:rsidRPr="00F759E5" w:rsidR="00387C3D" w:rsidP="00387C3D" w:rsidRDefault="00387C3D" w14:paraId="7D6A106E" w14:textId="77777777">
      <w:pPr>
        <w:spacing w:after="0" w:line="240" w:lineRule="auto"/>
        <w:rPr>
          <w:rFonts w:ascii="Open Sans" w:hAnsi="Open Sans" w:eastAsia="Times New Roman" w:cs="Open Sans"/>
          <w:color w:val="000000" w:themeColor="text1"/>
          <w:kern w:val="0"/>
          <w:sz w:val="24"/>
          <w14:ligatures w14:val="none"/>
        </w:rPr>
      </w:pPr>
    </w:p>
    <w:p w:rsidR="00F759E5" w:rsidP="00387C3D" w:rsidRDefault="00F759E5" w14:paraId="7D862D76" w14:textId="77777777">
      <w:pPr>
        <w:spacing w:after="0"/>
        <w:rPr>
          <w:rFonts w:ascii="Open Sans" w:hAnsi="Open Sans" w:eastAsia="Times New Roman" w:cs="Open Sans"/>
          <w:color w:val="000000" w:themeColor="text1"/>
          <w:kern w:val="0"/>
          <w:sz w:val="24"/>
          <w14:ligatures w14:val="none"/>
        </w:rPr>
      </w:pPr>
      <w:r w:rsidRPr="00F759E5">
        <w:rPr>
          <w:rFonts w:ascii="Open Sans" w:hAnsi="Open Sans" w:eastAsia="Times New Roman" w:cs="Open Sans"/>
          <w:b/>
          <w:bCs/>
          <w:i/>
          <w:iCs/>
          <w:color w:val="000000" w:themeColor="text1"/>
          <w:kern w:val="0"/>
          <w:sz w:val="24"/>
          <w14:ligatures w14:val="none"/>
        </w:rPr>
        <w:t>Note:</w:t>
      </w:r>
      <w:r w:rsidRPr="00F759E5">
        <w:rPr>
          <w:rFonts w:ascii="Open Sans" w:hAnsi="Open Sans" w:eastAsia="Times New Roman" w:cs="Open Sans"/>
          <w:color w:val="000000" w:themeColor="text1"/>
          <w:kern w:val="0"/>
          <w:sz w:val="24"/>
          <w14:ligatures w14:val="none"/>
        </w:rPr>
        <w:t xml:space="preserve"> If your outside conference occurs in between two cycles, use the end date of the outside conference to determine the appropriate cycle for your application. See FAQs for more information.</w:t>
      </w:r>
    </w:p>
    <w:p w:rsidRPr="00F759E5" w:rsidR="00387C3D" w:rsidP="00387C3D" w:rsidRDefault="00387C3D" w14:paraId="0BC63351" w14:textId="77777777">
      <w:pPr>
        <w:spacing w:after="0"/>
        <w:rPr>
          <w:rFonts w:ascii="Open Sans" w:hAnsi="Open Sans" w:eastAsia="Times New Roman" w:cs="Open Sans"/>
          <w:color w:val="000000" w:themeColor="text1"/>
          <w:kern w:val="0"/>
          <w:sz w:val="24"/>
          <w14:ligatures w14:val="none"/>
        </w:rPr>
      </w:pPr>
    </w:p>
    <w:p w:rsidRPr="00064F9E" w:rsidR="00387C3D" w:rsidP="00387C3D" w:rsidRDefault="00F759E5" w14:paraId="61F2A723" w14:textId="0B09D344">
      <w:pPr>
        <w:spacing w:after="0"/>
        <w:rPr>
          <w:rFonts w:ascii="Open Sans" w:hAnsi="Open Sans" w:eastAsia="Times New Roman" w:cs="Open Sans"/>
          <w:color w:val="782F40"/>
          <w:kern w:val="0"/>
          <w:sz w:val="30"/>
          <w:szCs w:val="30"/>
          <w14:ligatures w14:val="none"/>
        </w:rPr>
      </w:pPr>
      <w:r w:rsidRPr="00F759E5">
        <w:rPr>
          <w:rFonts w:ascii="Open Sans" w:hAnsi="Open Sans" w:eastAsia="Times New Roman" w:cs="Open Sans"/>
          <w:b/>
          <w:bCs/>
          <w:color w:val="782F40"/>
          <w:kern w:val="0"/>
          <w:sz w:val="30"/>
          <w:szCs w:val="30"/>
          <w14:ligatures w14:val="none"/>
        </w:rPr>
        <w:t xml:space="preserve">2. Conference Travel Reimbursement Funding: Instructions </w:t>
      </w:r>
    </w:p>
    <w:p w:rsidRPr="00F759E5" w:rsidR="00F759E5" w:rsidP="00387C3D" w:rsidRDefault="00F759E5" w14:paraId="676F8397" w14:textId="77777777">
      <w:pPr>
        <w:spacing w:after="0"/>
        <w:rPr>
          <w:rFonts w:ascii="Open Sans" w:hAnsi="Open Sans" w:eastAsia="Times New Roman" w:cs="Open Sans"/>
          <w:kern w:val="0"/>
          <w:sz w:val="24"/>
          <w14:ligatures w14:val="none"/>
        </w:rPr>
      </w:pPr>
      <w:r w:rsidRPr="00F759E5">
        <w:rPr>
          <w:rFonts w:ascii="Open Sans" w:hAnsi="Open Sans" w:eastAsia="Times New Roman" w:cs="Open Sans"/>
          <w:b/>
          <w:bCs/>
          <w:kern w:val="0"/>
          <w:sz w:val="24"/>
          <w14:ligatures w14:val="none"/>
        </w:rPr>
        <w:t xml:space="preserve">2.1 Conference Travel Reimbursement Funding: What Is Covered </w:t>
      </w:r>
    </w:p>
    <w:p w:rsidRPr="00F759E5" w:rsidR="00F759E5" w:rsidP="00387C3D" w:rsidRDefault="00F759E5" w14:paraId="3C1829F9" w14:textId="77777777">
      <w:pPr>
        <w:numPr>
          <w:ilvl w:val="0"/>
          <w:numId w:val="1"/>
        </w:numPr>
        <w:spacing w:after="0" w:line="240" w:lineRule="auto"/>
        <w:rPr>
          <w:rFonts w:ascii="Open Sans" w:hAnsi="Open Sans" w:eastAsia="Times New Roman" w:cs="Open Sans"/>
          <w:kern w:val="0"/>
          <w:sz w:val="24"/>
          <w14:ligatures w14:val="none"/>
        </w:rPr>
      </w:pPr>
      <w:r w:rsidRPr="00F759E5">
        <w:rPr>
          <w:rFonts w:ascii="Open Sans" w:hAnsi="Open Sans" w:eastAsia="Times New Roman" w:cs="Open Sans"/>
          <w:kern w:val="0"/>
          <w:sz w:val="24"/>
          <w14:ligatures w14:val="none"/>
        </w:rPr>
        <w:t xml:space="preserve">There is </w:t>
      </w:r>
      <w:r w:rsidRPr="00F759E5">
        <w:rPr>
          <w:rFonts w:ascii="Open Sans" w:hAnsi="Open Sans" w:eastAsia="Times New Roman" w:cs="Open Sans"/>
          <w:b/>
          <w:bCs/>
          <w:kern w:val="0"/>
          <w:sz w:val="24"/>
          <w14:ligatures w14:val="none"/>
        </w:rPr>
        <w:t xml:space="preserve">no cash value </w:t>
      </w:r>
      <w:r w:rsidRPr="00F759E5">
        <w:rPr>
          <w:rFonts w:ascii="Open Sans" w:hAnsi="Open Sans" w:eastAsia="Times New Roman" w:cs="Open Sans"/>
          <w:kern w:val="0"/>
          <w:sz w:val="24"/>
          <w14:ligatures w14:val="none"/>
        </w:rPr>
        <w:t xml:space="preserve">associated with the Conference Travel Reimbursement Funding. It is </w:t>
      </w:r>
      <w:r w:rsidRPr="00F759E5">
        <w:rPr>
          <w:rFonts w:ascii="Open Sans" w:hAnsi="Open Sans" w:eastAsia="Times New Roman" w:cs="Open Sans"/>
          <w:b/>
          <w:bCs/>
          <w:kern w:val="0"/>
          <w:sz w:val="24"/>
          <w14:ligatures w14:val="none"/>
        </w:rPr>
        <w:t>administered as a reimbursement only</w:t>
      </w:r>
      <w:r w:rsidRPr="00F759E5">
        <w:rPr>
          <w:rFonts w:ascii="Open Sans" w:hAnsi="Open Sans" w:eastAsia="Times New Roman" w:cs="Open Sans"/>
          <w:kern w:val="0"/>
          <w:sz w:val="24"/>
          <w14:ligatures w14:val="none"/>
        </w:rPr>
        <w:t xml:space="preserve">. Any unused portion of the travel allotment will not be disbursed. </w:t>
      </w:r>
    </w:p>
    <w:p w:rsidRPr="00064F9E" w:rsidR="00387C3D" w:rsidP="00064F9E" w:rsidRDefault="00F759E5" w14:paraId="111CBB83" w14:textId="2E3CD6C8">
      <w:pPr>
        <w:numPr>
          <w:ilvl w:val="0"/>
          <w:numId w:val="1"/>
        </w:numPr>
        <w:spacing w:after="0" w:line="240" w:lineRule="auto"/>
        <w:rPr>
          <w:rFonts w:ascii="Open Sans" w:hAnsi="Open Sans" w:eastAsia="Times New Roman" w:cs="Open Sans"/>
          <w:kern w:val="0"/>
          <w:sz w:val="24"/>
          <w14:ligatures w14:val="none"/>
        </w:rPr>
      </w:pPr>
      <w:r w:rsidRPr="00F759E5">
        <w:rPr>
          <w:rFonts w:ascii="Open Sans" w:hAnsi="Open Sans" w:eastAsia="Times New Roman" w:cs="Open Sans"/>
          <w:kern w:val="0"/>
          <w:sz w:val="24"/>
          <w14:ligatures w14:val="none"/>
        </w:rPr>
        <w:t xml:space="preserve">The travel reimbursement may only be used for expenses incurred by the presenter(s), such as hotel, Airbnb, flights, conference registration fees, etc. The expenses must not be covered by other grants. </w:t>
      </w:r>
    </w:p>
    <w:p w:rsidRPr="00F759E5" w:rsidR="00F759E5" w:rsidP="77A1B8B3" w:rsidRDefault="00F759E5" w14:paraId="08B6E036" w14:textId="136F5A9C" w14:noSpellErr="1">
      <w:pPr>
        <w:numPr>
          <w:ilvl w:val="0"/>
          <w:numId w:val="1"/>
        </w:numPr>
        <w:spacing w:after="0" w:line="240" w:lineRule="auto"/>
        <w:rPr>
          <w:rFonts w:ascii="Open Sans" w:hAnsi="Open Sans" w:eastAsia="Times New Roman" w:cs="Open Sans"/>
          <w:kern w:val="0"/>
          <w:sz w:val="24"/>
          <w:szCs w:val="24"/>
          <w14:ligatures w14:val="none"/>
        </w:rPr>
      </w:pPr>
      <w:r w:rsidRPr="77A1B8B3" w:rsidR="00F759E5">
        <w:rPr>
          <w:rFonts w:ascii="Open Sans" w:hAnsi="Open Sans" w:eastAsia="Times New Roman" w:cs="Open Sans"/>
          <w:kern w:val="0"/>
          <w:sz w:val="24"/>
          <w:szCs w:val="24"/>
          <w14:ligatures w14:val="none"/>
        </w:rPr>
        <w:t>For incurred expenses, reimbursement is released after the committee approves applications, generally in November and February</w:t>
      </w:r>
      <w:r w:rsidRPr="77A1B8B3" w:rsidR="00064F9E">
        <w:rPr>
          <w:rFonts w:ascii="Open Sans" w:hAnsi="Open Sans" w:eastAsia="Times New Roman" w:cs="Open Sans"/>
          <w:kern w:val="0"/>
          <w:sz w:val="24"/>
          <w:szCs w:val="24"/>
          <w14:ligatures w14:val="none"/>
        </w:rPr>
        <w:t>.</w:t>
      </w:r>
    </w:p>
    <w:p w:rsidR="00F759E5" w:rsidP="00387C3D" w:rsidRDefault="00F759E5" w14:paraId="6AC425C5" w14:textId="77777777">
      <w:pPr>
        <w:numPr>
          <w:ilvl w:val="0"/>
          <w:numId w:val="1"/>
        </w:numPr>
        <w:spacing w:after="0" w:line="240" w:lineRule="auto"/>
        <w:rPr>
          <w:rFonts w:ascii="Open Sans" w:hAnsi="Open Sans" w:eastAsia="Times New Roman" w:cs="Open Sans"/>
          <w:kern w:val="0"/>
          <w:sz w:val="24"/>
          <w14:ligatures w14:val="none"/>
        </w:rPr>
      </w:pPr>
      <w:r w:rsidRPr="00F759E5">
        <w:rPr>
          <w:rFonts w:ascii="Open Sans" w:hAnsi="Open Sans" w:eastAsia="Times New Roman" w:cs="Open Sans"/>
          <w:kern w:val="0"/>
          <w:sz w:val="24"/>
          <w14:ligatures w14:val="none"/>
        </w:rPr>
        <w:t xml:space="preserve">Receipts are required for everything except meals. Outside conference attendees will be reimbursed at the state rates for meals (breakfast/lunch/dinner) and mileage. </w:t>
      </w:r>
    </w:p>
    <w:p w:rsidRPr="00B2532E" w:rsidR="00B2532E" w:rsidP="00B2532E" w:rsidRDefault="00B2532E" w14:paraId="588A4BD7" w14:textId="77777777">
      <w:pPr>
        <w:numPr>
          <w:ilvl w:val="0"/>
          <w:numId w:val="1"/>
        </w:numPr>
        <w:spacing w:after="0" w:line="240" w:lineRule="auto"/>
        <w:rPr>
          <w:rFonts w:ascii="Open Sans" w:hAnsi="Open Sans" w:eastAsia="Times New Roman" w:cs="Open Sans"/>
          <w:color w:val="000000" w:themeColor="text1"/>
          <w:sz w:val="24"/>
          <w:lang w:bidi="ar-SA"/>
        </w:rPr>
      </w:pPr>
      <w:r w:rsidRPr="00B2532E">
        <w:rPr>
          <w:rFonts w:ascii="Open Sans" w:hAnsi="Open Sans" w:cs="Open Sans"/>
          <w:color w:val="000000" w:themeColor="text1"/>
          <w:sz w:val="24"/>
        </w:rPr>
        <w:t xml:space="preserve">All travel award applications require a corresponding Concur travel authorization request and may be subject to multiple compliance reviews, including research ethics review by the Institutional Review Board, </w:t>
      </w:r>
      <w:r w:rsidRPr="00B2532E">
        <w:rPr>
          <w:rFonts w:ascii="Open Sans" w:hAnsi="Open Sans" w:cs="Open Sans"/>
          <w:color w:val="000000" w:themeColor="text1"/>
          <w:sz w:val="24"/>
        </w:rPr>
        <w:t>compliance screening by the Office of Compliance and Ethics, and travel compliance review by University Travel (including foreign travel regulations).</w:t>
      </w:r>
    </w:p>
    <w:p w:rsidRPr="00B30DAC" w:rsidR="00387C3D" w:rsidP="10C78CCC" w:rsidRDefault="00B2532E" w14:paraId="6830CBEB" w14:textId="24750A91">
      <w:pPr>
        <w:pStyle w:val="Normal"/>
        <w:numPr>
          <w:ilvl w:val="0"/>
          <w:numId w:val="1"/>
        </w:numPr>
        <w:suppressLineNumbers w:val="0"/>
        <w:bidi w:val="0"/>
        <w:spacing w:beforeAutospacing="on" w:afterAutospacing="on" w:line="240" w:lineRule="auto"/>
        <w:ind w:left="720" w:right="0" w:hanging="360"/>
        <w:jc w:val="left"/>
        <w:rPr>
          <w:rFonts w:ascii="Open Sans" w:hAnsi="Open Sans" w:eastAsia="Open Sans" w:cs="Open Sans"/>
          <w:noProof w:val="0"/>
          <w:sz w:val="24"/>
          <w:szCs w:val="24"/>
          <w:lang w:val="en-US"/>
        </w:rPr>
      </w:pPr>
      <w:r w:rsidRPr="2C9E0E5B" w:rsidR="402E9C7E">
        <w:rPr>
          <w:rFonts w:ascii="Open Sans" w:hAnsi="Open Sans" w:cs="Open Sans"/>
          <w:color w:val="000000" w:themeColor="text1" w:themeTint="FF" w:themeShade="FF"/>
          <w:sz w:val="24"/>
          <w:szCs w:val="24"/>
        </w:rPr>
        <w:t xml:space="preserve">Research Showcase </w:t>
      </w:r>
      <w:r w:rsidRPr="2C9E0E5B" w:rsidR="5E413E28">
        <w:rPr>
          <w:rFonts w:ascii="Open Sans" w:hAnsi="Open Sans" w:cs="Open Sans"/>
          <w:color w:val="000000" w:themeColor="text1" w:themeTint="FF" w:themeShade="FF"/>
          <w:sz w:val="24"/>
          <w:szCs w:val="24"/>
        </w:rPr>
        <w:t>a</w:t>
      </w:r>
      <w:r w:rsidRPr="2C9E0E5B" w:rsidR="00B2532E">
        <w:rPr>
          <w:rFonts w:ascii="Open Sans" w:hAnsi="Open Sans" w:cs="Open Sans"/>
          <w:color w:val="000000" w:themeColor="text1" w:themeTint="FF" w:themeShade="FF"/>
          <w:sz w:val="24"/>
          <w:szCs w:val="24"/>
        </w:rPr>
        <w:t>pplications</w:t>
      </w:r>
      <w:r w:rsidRPr="2C9E0E5B" w:rsidR="768F7140">
        <w:rPr>
          <w:rFonts w:ascii="Open Sans" w:hAnsi="Open Sans" w:cs="Open Sans"/>
          <w:color w:val="000000" w:themeColor="text1" w:themeTint="FF" w:themeShade="FF"/>
          <w:sz w:val="24"/>
          <w:szCs w:val="24"/>
        </w:rPr>
        <w:t xml:space="preserve">, </w:t>
      </w:r>
      <w:r w:rsidRPr="2C9E0E5B" w:rsidR="6275C6C3">
        <w:rPr>
          <w:rFonts w:ascii="Open Sans" w:hAnsi="Open Sans" w:cs="Open Sans"/>
          <w:color w:val="000000" w:themeColor="text1" w:themeTint="FF" w:themeShade="FF"/>
          <w:sz w:val="24"/>
          <w:szCs w:val="24"/>
        </w:rPr>
        <w:t xml:space="preserve">posters, and PowerPoint presentations </w:t>
      </w:r>
      <w:r w:rsidRPr="2C9E0E5B" w:rsidR="00B2532E">
        <w:rPr>
          <w:rFonts w:ascii="Open Sans" w:hAnsi="Open Sans" w:cs="Open Sans"/>
          <w:color w:val="000000" w:themeColor="text1" w:themeTint="FF" w:themeShade="FF"/>
          <w:sz w:val="24"/>
          <w:szCs w:val="24"/>
        </w:rPr>
        <w:t xml:space="preserve">should </w:t>
      </w:r>
      <w:r w:rsidRPr="2C9E0E5B" w:rsidR="00B2532E">
        <w:rPr>
          <w:rFonts w:ascii="Open Sans" w:hAnsi="Open Sans" w:cs="Open Sans"/>
          <w:color w:val="000000" w:themeColor="text1" w:themeTint="FF" w:themeShade="FF"/>
          <w:sz w:val="24"/>
          <w:szCs w:val="24"/>
        </w:rPr>
        <w:t>demonstrate</w:t>
      </w:r>
      <w:r w:rsidRPr="2C9E0E5B" w:rsidR="00B2532E">
        <w:rPr>
          <w:rFonts w:ascii="Open Sans" w:hAnsi="Open Sans" w:cs="Open Sans"/>
          <w:color w:val="000000" w:themeColor="text1" w:themeTint="FF" w:themeShade="FF"/>
          <w:sz w:val="24"/>
          <w:szCs w:val="24"/>
        </w:rPr>
        <w:t xml:space="preserve"> compliance with Section</w:t>
      </w:r>
      <w:r w:rsidRPr="2C9E0E5B" w:rsidR="00B2532E">
        <w:rPr>
          <w:rStyle w:val="apple-converted-space"/>
          <w:rFonts w:ascii="Open Sans" w:hAnsi="Open Sans" w:cs="Open Sans"/>
          <w:color w:val="000000" w:themeColor="text1" w:themeTint="FF" w:themeShade="FF"/>
          <w:sz w:val="24"/>
          <w:szCs w:val="24"/>
        </w:rPr>
        <w:t> </w:t>
      </w:r>
      <w:hyperlink r:id="R900610b7a8214c93">
        <w:r w:rsidRPr="2C9E0E5B" w:rsidR="00B2532E">
          <w:rPr>
            <w:rStyle w:val="Hyperlink"/>
            <w:rFonts w:ascii="Open Sans" w:hAnsi="Open Sans" w:cs="Open Sans"/>
            <w:color w:val="000000" w:themeColor="text1" w:themeTint="FF" w:themeShade="FF"/>
            <w:sz w:val="24"/>
            <w:szCs w:val="24"/>
          </w:rPr>
          <w:t>1004.06</w:t>
        </w:r>
      </w:hyperlink>
      <w:r w:rsidRPr="2C9E0E5B" w:rsidR="00B2532E">
        <w:rPr>
          <w:rFonts w:ascii="Open Sans" w:hAnsi="Open Sans" w:cs="Open Sans"/>
          <w:color w:val="000000" w:themeColor="text1" w:themeTint="FF" w:themeShade="FF"/>
          <w:sz w:val="24"/>
          <w:szCs w:val="24"/>
        </w:rPr>
        <w:t>, Florida Statutes, Board of Governors Regulation</w:t>
      </w:r>
      <w:r w:rsidRPr="2C9E0E5B" w:rsidR="00B2532E">
        <w:rPr>
          <w:rStyle w:val="apple-converted-space"/>
          <w:rFonts w:ascii="Open Sans" w:hAnsi="Open Sans" w:cs="Open Sans"/>
          <w:color w:val="000000" w:themeColor="text1" w:themeTint="FF" w:themeShade="FF"/>
          <w:sz w:val="24"/>
          <w:szCs w:val="24"/>
        </w:rPr>
        <w:t> </w:t>
      </w:r>
      <w:hyperlink r:id="R81be187785e2420e">
        <w:r w:rsidRPr="2C9E0E5B" w:rsidR="00B2532E">
          <w:rPr>
            <w:rStyle w:val="Hyperlink"/>
            <w:rFonts w:ascii="Open Sans" w:hAnsi="Open Sans" w:cs="Open Sans"/>
            <w:color w:val="000000" w:themeColor="text1" w:themeTint="FF" w:themeShade="FF"/>
            <w:sz w:val="24"/>
            <w:szCs w:val="24"/>
          </w:rPr>
          <w:t>9.016</w:t>
        </w:r>
      </w:hyperlink>
      <w:r w:rsidRPr="2C9E0E5B" w:rsidR="00B2532E">
        <w:rPr>
          <w:rFonts w:ascii="Open Sans" w:hAnsi="Open Sans" w:cs="Open Sans"/>
          <w:color w:val="000000" w:themeColor="text1" w:themeTint="FF" w:themeShade="FF"/>
          <w:sz w:val="24"/>
          <w:szCs w:val="24"/>
        </w:rPr>
        <w:t xml:space="preserve">, and all applicable university policies to be eligible for award disbursement. Per BOG Regulation 9.016 (7), a stated university designee </w:t>
      </w:r>
      <w:r w:rsidRPr="2C9E0E5B" w:rsidR="00B2532E">
        <w:rPr>
          <w:rFonts w:ascii="Open Sans" w:hAnsi="Open Sans" w:cs="Open Sans"/>
          <w:color w:val="000000" w:themeColor="text1" w:themeTint="FF" w:themeShade="FF"/>
          <w:sz w:val="24"/>
          <w:szCs w:val="24"/>
        </w:rPr>
        <w:t>is responsible for</w:t>
      </w:r>
      <w:r w:rsidRPr="2C9E0E5B" w:rsidR="00B2532E">
        <w:rPr>
          <w:rFonts w:ascii="Open Sans" w:hAnsi="Open Sans" w:cs="Open Sans"/>
          <w:color w:val="000000" w:themeColor="text1" w:themeTint="FF" w:themeShade="FF"/>
          <w:sz w:val="24"/>
          <w:szCs w:val="24"/>
        </w:rPr>
        <w:t xml:space="preserve"> compliance, oversight, and adherence with the prohibited expenditure provisions of this regulation. As such, travelers seeking reimbursement may be denied funding or reimbursement if their application or travel is </w:t>
      </w:r>
      <w:r w:rsidRPr="2C9E0E5B" w:rsidR="00B2532E">
        <w:rPr>
          <w:rFonts w:ascii="Open Sans" w:hAnsi="Open Sans" w:cs="Open Sans"/>
          <w:color w:val="000000" w:themeColor="text1" w:themeTint="FF" w:themeShade="FF"/>
          <w:sz w:val="24"/>
          <w:szCs w:val="24"/>
        </w:rPr>
        <w:t>deemed</w:t>
      </w:r>
      <w:r w:rsidRPr="2C9E0E5B" w:rsidR="00B2532E">
        <w:rPr>
          <w:rFonts w:ascii="Open Sans" w:hAnsi="Open Sans" w:cs="Open Sans"/>
          <w:color w:val="000000" w:themeColor="text1" w:themeTint="FF" w:themeShade="FF"/>
          <w:sz w:val="24"/>
          <w:szCs w:val="24"/>
        </w:rPr>
        <w:t xml:space="preserve"> ineligible by such University designees.</w:t>
      </w:r>
      <w:r w:rsidRPr="2C9E0E5B" w:rsidR="5A5C6352">
        <w:rPr>
          <w:rFonts w:ascii="Open Sans" w:hAnsi="Open Sans" w:cs="Open Sans"/>
          <w:color w:val="000000" w:themeColor="text1" w:themeTint="FF" w:themeShade="FF"/>
          <w:sz w:val="24"/>
          <w:szCs w:val="24"/>
        </w:rPr>
        <w:t xml:space="preserve"> </w:t>
      </w:r>
      <w:r w:rsidRPr="2C9E0E5B" w:rsidR="32758498">
        <w:rPr>
          <w:rFonts w:ascii="Open Sans" w:hAnsi="Open Sans" w:eastAsia="Open Sans" w:cs="Open Sans"/>
          <w:noProof w:val="0"/>
          <w:sz w:val="24"/>
          <w:szCs w:val="24"/>
          <w:lang w:val="en-US"/>
        </w:rPr>
        <w:t xml:space="preserve">Posters and PowerPoint presentations may be revised or </w:t>
      </w:r>
      <w:r w:rsidRPr="2C9E0E5B" w:rsidR="32758498">
        <w:rPr>
          <w:rFonts w:ascii="Open Sans" w:hAnsi="Open Sans" w:eastAsia="Open Sans" w:cs="Open Sans"/>
          <w:noProof w:val="0"/>
          <w:sz w:val="24"/>
          <w:szCs w:val="24"/>
          <w:lang w:val="en-US"/>
        </w:rPr>
        <w:t>modified</w:t>
      </w:r>
      <w:r w:rsidRPr="2C9E0E5B" w:rsidR="32758498">
        <w:rPr>
          <w:rFonts w:ascii="Open Sans" w:hAnsi="Open Sans" w:eastAsia="Open Sans" w:cs="Open Sans"/>
          <w:noProof w:val="0"/>
          <w:sz w:val="24"/>
          <w:szCs w:val="24"/>
          <w:lang w:val="en-US"/>
        </w:rPr>
        <w:t>, as necessary, to ensure compliance with this policy.</w:t>
      </w:r>
    </w:p>
    <w:p w:rsidRPr="00F759E5" w:rsidR="00F759E5" w:rsidP="00387C3D" w:rsidRDefault="00F759E5" w14:paraId="01E9F294" w14:textId="77777777">
      <w:pPr>
        <w:spacing w:after="0"/>
        <w:rPr>
          <w:rFonts w:ascii="Open Sans" w:hAnsi="Open Sans" w:eastAsia="Times New Roman" w:cs="Open Sans"/>
          <w:kern w:val="0"/>
          <w:sz w:val="24"/>
          <w14:ligatures w14:val="none"/>
        </w:rPr>
      </w:pPr>
      <w:r w:rsidRPr="00F759E5">
        <w:rPr>
          <w:rFonts w:ascii="Open Sans" w:hAnsi="Open Sans" w:eastAsia="Times New Roman" w:cs="Open Sans"/>
          <w:b/>
          <w:bCs/>
          <w:kern w:val="0"/>
          <w:sz w:val="24"/>
          <w14:ligatures w14:val="none"/>
        </w:rPr>
        <w:t xml:space="preserve">2.2 Before Travel: Who to Contact </w:t>
      </w:r>
    </w:p>
    <w:p w:rsidRPr="00F759E5" w:rsidR="00F759E5" w:rsidP="7E307E21" w:rsidRDefault="00F759E5" w14:paraId="070BBC8F" w14:textId="77777777">
      <w:pPr>
        <w:numPr>
          <w:ilvl w:val="0"/>
          <w:numId w:val="2"/>
        </w:numPr>
        <w:spacing w:after="0" w:line="240" w:lineRule="auto"/>
        <w:rPr>
          <w:rFonts w:ascii="Open Sans" w:hAnsi="Open Sans" w:eastAsia="Times New Roman" w:cs="Open Sans"/>
          <w:kern w:val="0"/>
          <w:sz w:val="24"/>
          <w:szCs w:val="24"/>
          <w14:ligatures w14:val="none"/>
        </w:rPr>
      </w:pPr>
      <w:r w:rsidRPr="7E307E21" w:rsidR="00F759E5">
        <w:rPr>
          <w:rFonts w:ascii="Open Sans" w:hAnsi="Open Sans" w:eastAsia="Times New Roman" w:cs="Open Sans"/>
          <w:kern w:val="0"/>
          <w:sz w:val="24"/>
          <w:szCs w:val="24"/>
          <w14:ligatures w14:val="none"/>
        </w:rPr>
        <w:t xml:space="preserve">Your home department (EPLS, ELPS, HDFS, HNFS, STE, or SM) manages travel authorizations and travel reimbursement. Please follow any additional guidelines your home department travel representative may have for the travel process. </w:t>
      </w:r>
    </w:p>
    <w:p w:rsidR="3EA6F25E" w:rsidP="7E307E21" w:rsidRDefault="3EA6F25E" w14:paraId="1C941DED" w14:textId="2A6D4787">
      <w:pPr>
        <w:numPr>
          <w:ilvl w:val="1"/>
          <w:numId w:val="2"/>
        </w:numPr>
        <w:spacing w:after="0" w:line="240" w:lineRule="auto"/>
        <w:rPr>
          <w:rFonts w:ascii="Open Sans" w:hAnsi="Open Sans" w:eastAsia="Times New Roman" w:cs="Open Sans"/>
          <w:sz w:val="24"/>
          <w:szCs w:val="24"/>
        </w:rPr>
      </w:pPr>
      <w:r w:rsidRPr="7E307E21" w:rsidR="3EA6F25E">
        <w:rPr>
          <w:rFonts w:ascii="Open Sans" w:hAnsi="Open Sans" w:eastAsia="Times New Roman" w:cs="Open Sans"/>
          <w:sz w:val="24"/>
          <w:szCs w:val="24"/>
        </w:rPr>
        <w:t>K</w:t>
      </w:r>
      <w:r w:rsidRPr="7E307E21" w:rsidR="44D87BD5">
        <w:rPr>
          <w:rFonts w:ascii="Open Sans" w:hAnsi="Open Sans" w:eastAsia="Times New Roman" w:cs="Open Sans"/>
          <w:sz w:val="24"/>
          <w:szCs w:val="24"/>
        </w:rPr>
        <w:t>-</w:t>
      </w:r>
      <w:r w:rsidRPr="7E307E21" w:rsidR="3EA6F25E">
        <w:rPr>
          <w:rFonts w:ascii="Open Sans" w:hAnsi="Open Sans" w:eastAsia="Times New Roman" w:cs="Open Sans"/>
          <w:sz w:val="24"/>
          <w:szCs w:val="24"/>
        </w:rPr>
        <w:t>12 teacher participants</w:t>
      </w:r>
      <w:r w:rsidRPr="7E307E21" w:rsidR="7C3359FC">
        <w:rPr>
          <w:rFonts w:ascii="Open Sans" w:hAnsi="Open Sans" w:eastAsia="Times New Roman" w:cs="Open Sans"/>
          <w:sz w:val="24"/>
          <w:szCs w:val="24"/>
        </w:rPr>
        <w:t xml:space="preserve"> from FSU lab schools</w:t>
      </w:r>
      <w:r w:rsidRPr="7E307E21" w:rsidR="3EA6F25E">
        <w:rPr>
          <w:rFonts w:ascii="Open Sans" w:hAnsi="Open Sans" w:eastAsia="Times New Roman" w:cs="Open Sans"/>
          <w:sz w:val="24"/>
          <w:szCs w:val="24"/>
        </w:rPr>
        <w:t xml:space="preserve"> will need to coordinate their travel arrangements with their school directors.</w:t>
      </w:r>
    </w:p>
    <w:p w:rsidRPr="00F759E5" w:rsidR="00F759E5" w:rsidP="00387C3D" w:rsidRDefault="00F759E5" w14:paraId="684D748B" w14:textId="77777777">
      <w:pPr>
        <w:numPr>
          <w:ilvl w:val="0"/>
          <w:numId w:val="2"/>
        </w:numPr>
        <w:spacing w:after="0" w:line="240" w:lineRule="auto"/>
        <w:rPr>
          <w:rFonts w:ascii="Open Sans" w:hAnsi="Open Sans" w:eastAsia="Times New Roman" w:cs="Open Sans"/>
          <w:kern w:val="0"/>
          <w:sz w:val="24"/>
          <w14:ligatures w14:val="none"/>
        </w:rPr>
      </w:pPr>
      <w:r w:rsidRPr="00F759E5">
        <w:rPr>
          <w:rFonts w:ascii="Open Sans" w:hAnsi="Open Sans" w:eastAsia="Times New Roman" w:cs="Open Sans"/>
          <w:kern w:val="0"/>
          <w:sz w:val="24"/>
          <w14:ligatures w14:val="none"/>
        </w:rPr>
        <w:t>If there is C&amp;G (contract/grant funding) that you will use as supplemental to this funding for the same trip, then the Office of Research (</w:t>
      </w:r>
      <w:proofErr w:type="spellStart"/>
      <w:r w:rsidRPr="00F759E5">
        <w:rPr>
          <w:rFonts w:ascii="Open Sans" w:hAnsi="Open Sans" w:eastAsia="Times New Roman" w:cs="Open Sans"/>
          <w:kern w:val="0"/>
          <w:sz w:val="24"/>
          <w14:ligatures w14:val="none"/>
        </w:rPr>
        <w:t>OoR</w:t>
      </w:r>
      <w:proofErr w:type="spellEnd"/>
      <w:r w:rsidRPr="00F759E5">
        <w:rPr>
          <w:rFonts w:ascii="Open Sans" w:hAnsi="Open Sans" w:eastAsia="Times New Roman" w:cs="Open Sans"/>
          <w:kern w:val="0"/>
          <w:sz w:val="24"/>
          <w14:ligatures w14:val="none"/>
        </w:rPr>
        <w:t xml:space="preserve">) will process your travel reimbursement instead of your home department. </w:t>
      </w:r>
    </w:p>
    <w:p w:rsidR="00F759E5" w:rsidP="00387C3D" w:rsidRDefault="00F759E5" w14:paraId="7E7CEAF9" w14:textId="77777777">
      <w:pPr>
        <w:numPr>
          <w:ilvl w:val="0"/>
          <w:numId w:val="2"/>
        </w:numPr>
        <w:spacing w:after="0" w:line="240" w:lineRule="auto"/>
        <w:rPr>
          <w:rFonts w:ascii="Open Sans" w:hAnsi="Open Sans" w:eastAsia="Times New Roman" w:cs="Open Sans"/>
          <w:kern w:val="0"/>
          <w:sz w:val="24"/>
          <w14:ligatures w14:val="none"/>
        </w:rPr>
      </w:pPr>
      <w:r w:rsidRPr="00F759E5">
        <w:rPr>
          <w:rFonts w:ascii="Open Sans" w:hAnsi="Open Sans" w:eastAsia="Times New Roman" w:cs="Open Sans"/>
          <w:kern w:val="0"/>
          <w:sz w:val="24"/>
          <w14:ligatures w14:val="none"/>
        </w:rPr>
        <w:t xml:space="preserve">Notify either the travel representative in your home department or the </w:t>
      </w:r>
      <w:proofErr w:type="spellStart"/>
      <w:r w:rsidRPr="00F759E5">
        <w:rPr>
          <w:rFonts w:ascii="Open Sans" w:hAnsi="Open Sans" w:eastAsia="Times New Roman" w:cs="Open Sans"/>
          <w:kern w:val="0"/>
          <w:sz w:val="24"/>
          <w14:ligatures w14:val="none"/>
        </w:rPr>
        <w:t>OoR</w:t>
      </w:r>
      <w:proofErr w:type="spellEnd"/>
      <w:r w:rsidRPr="00F759E5">
        <w:rPr>
          <w:rFonts w:ascii="Open Sans" w:hAnsi="Open Sans" w:eastAsia="Times New Roman" w:cs="Open Sans"/>
          <w:kern w:val="0"/>
          <w:sz w:val="24"/>
          <w14:ligatures w14:val="none"/>
        </w:rPr>
        <w:t xml:space="preserve"> about your upcoming trip. </w:t>
      </w:r>
    </w:p>
    <w:p w:rsidRPr="00F759E5" w:rsidR="00387C3D" w:rsidP="00387C3D" w:rsidRDefault="00387C3D" w14:paraId="68450D85" w14:textId="77777777">
      <w:pPr>
        <w:spacing w:after="0" w:line="240" w:lineRule="auto"/>
        <w:rPr>
          <w:rFonts w:ascii="Open Sans" w:hAnsi="Open Sans" w:eastAsia="Times New Roman" w:cs="Open Sans"/>
          <w:kern w:val="0"/>
          <w:sz w:val="24"/>
          <w14:ligatures w14:val="none"/>
        </w:rPr>
      </w:pPr>
    </w:p>
    <w:p w:rsidRPr="00F759E5" w:rsidR="00F759E5" w:rsidP="00387C3D" w:rsidRDefault="00F759E5" w14:paraId="194F585B" w14:textId="77777777">
      <w:pPr>
        <w:spacing w:after="0"/>
        <w:rPr>
          <w:rFonts w:ascii="Open Sans" w:hAnsi="Open Sans" w:eastAsia="Times New Roman" w:cs="Open Sans"/>
          <w:kern w:val="0"/>
          <w:sz w:val="24"/>
          <w14:ligatures w14:val="none"/>
        </w:rPr>
      </w:pPr>
      <w:r w:rsidRPr="00F759E5">
        <w:rPr>
          <w:rFonts w:ascii="Open Sans" w:hAnsi="Open Sans" w:eastAsia="Times New Roman" w:cs="Open Sans"/>
          <w:b/>
          <w:bCs/>
          <w:kern w:val="0"/>
          <w:sz w:val="24"/>
          <w14:ligatures w14:val="none"/>
        </w:rPr>
        <w:t xml:space="preserve">2.3 After Travel: What to Do </w:t>
      </w:r>
    </w:p>
    <w:p w:rsidRPr="00F759E5" w:rsidR="00F759E5" w:rsidP="7E307E21" w:rsidRDefault="00F759E5" w14:paraId="13FD6551" w14:textId="77777777">
      <w:pPr>
        <w:numPr>
          <w:ilvl w:val="0"/>
          <w:numId w:val="3"/>
        </w:numPr>
        <w:spacing w:after="0" w:line="240" w:lineRule="auto"/>
        <w:rPr>
          <w:rFonts w:ascii="Open Sans" w:hAnsi="Open Sans" w:eastAsia="Times New Roman" w:cs="Open Sans"/>
          <w:kern w:val="0"/>
          <w:sz w:val="24"/>
          <w:szCs w:val="24"/>
          <w14:ligatures w14:val="none"/>
        </w:rPr>
      </w:pPr>
      <w:r w:rsidRPr="7E307E21" w:rsidR="00F759E5">
        <w:rPr>
          <w:rFonts w:ascii="Open Sans" w:hAnsi="Open Sans" w:eastAsia="Times New Roman" w:cs="Open Sans"/>
          <w:kern w:val="0"/>
          <w:sz w:val="24"/>
          <w:szCs w:val="24"/>
          <w14:ligatures w14:val="none"/>
        </w:rPr>
        <w:t xml:space="preserve">Submit all receipts and a copy of the outside conference acceptance letter/email and brochure in which you are named as a presenter to your department travel representative, or </w:t>
      </w:r>
      <w:r w:rsidRPr="7E307E21" w:rsidR="00F759E5">
        <w:rPr>
          <w:rFonts w:ascii="Open Sans" w:hAnsi="Open Sans" w:eastAsia="Times New Roman" w:cs="Open Sans"/>
          <w:kern w:val="0"/>
          <w:sz w:val="24"/>
          <w:szCs w:val="24"/>
          <w14:ligatures w14:val="none"/>
        </w:rPr>
        <w:t>OoR</w:t>
      </w:r>
      <w:r w:rsidRPr="7E307E21" w:rsidR="00F759E5">
        <w:rPr>
          <w:rFonts w:ascii="Open Sans" w:hAnsi="Open Sans" w:eastAsia="Times New Roman" w:cs="Open Sans"/>
          <w:kern w:val="0"/>
          <w:sz w:val="24"/>
          <w:szCs w:val="24"/>
          <w14:ligatures w14:val="none"/>
        </w:rPr>
        <w:t xml:space="preserve"> if there is C&amp;G funding associated with your trip, within 30 days of your return. </w:t>
      </w:r>
    </w:p>
    <w:p w:rsidR="74ED1C5F" w:rsidP="7E307E21" w:rsidRDefault="74ED1C5F" w14:paraId="3C7CB299" w14:textId="659B60D7">
      <w:pPr>
        <w:numPr>
          <w:ilvl w:val="1"/>
          <w:numId w:val="3"/>
        </w:numPr>
        <w:spacing w:after="0" w:line="240" w:lineRule="auto"/>
        <w:rPr>
          <w:rFonts w:ascii="Open Sans" w:hAnsi="Open Sans" w:eastAsia="Times New Roman" w:cs="Open Sans"/>
          <w:sz w:val="24"/>
          <w:szCs w:val="24"/>
        </w:rPr>
      </w:pPr>
      <w:r w:rsidRPr="7E307E21" w:rsidR="74ED1C5F">
        <w:rPr>
          <w:rFonts w:ascii="Open Sans" w:hAnsi="Open Sans" w:eastAsia="Times New Roman" w:cs="Open Sans"/>
          <w:sz w:val="24"/>
          <w:szCs w:val="24"/>
        </w:rPr>
        <w:t>K</w:t>
      </w:r>
      <w:r w:rsidRPr="7E307E21" w:rsidR="0FC93390">
        <w:rPr>
          <w:rFonts w:ascii="Open Sans" w:hAnsi="Open Sans" w:eastAsia="Times New Roman" w:cs="Open Sans"/>
          <w:sz w:val="24"/>
          <w:szCs w:val="24"/>
        </w:rPr>
        <w:t>-</w:t>
      </w:r>
      <w:r w:rsidRPr="7E307E21" w:rsidR="74ED1C5F">
        <w:rPr>
          <w:rFonts w:ascii="Open Sans" w:hAnsi="Open Sans" w:eastAsia="Times New Roman" w:cs="Open Sans"/>
          <w:sz w:val="24"/>
          <w:szCs w:val="24"/>
        </w:rPr>
        <w:t>12 teacher participants</w:t>
      </w:r>
      <w:r w:rsidRPr="7E307E21" w:rsidR="251B9DFF">
        <w:rPr>
          <w:rFonts w:ascii="Open Sans" w:hAnsi="Open Sans" w:eastAsia="Times New Roman" w:cs="Open Sans"/>
          <w:sz w:val="24"/>
          <w:szCs w:val="24"/>
        </w:rPr>
        <w:t xml:space="preserve"> </w:t>
      </w:r>
      <w:r w:rsidRPr="7E307E21" w:rsidR="251B9DFF">
        <w:rPr>
          <w:rFonts w:ascii="Open Sans" w:hAnsi="Open Sans" w:eastAsia="Times New Roman" w:cs="Open Sans"/>
          <w:sz w:val="24"/>
          <w:szCs w:val="24"/>
        </w:rPr>
        <w:t>from FSU lab schools</w:t>
      </w:r>
      <w:r w:rsidRPr="7E307E21" w:rsidR="74ED1C5F">
        <w:rPr>
          <w:rFonts w:ascii="Open Sans" w:hAnsi="Open Sans" w:eastAsia="Times New Roman" w:cs="Open Sans"/>
          <w:sz w:val="24"/>
          <w:szCs w:val="24"/>
        </w:rPr>
        <w:t xml:space="preserve"> will need to coordinate their travel arrangements with their school directors.</w:t>
      </w:r>
    </w:p>
    <w:p w:rsidRPr="00F759E5" w:rsidR="00387C3D" w:rsidP="00387C3D" w:rsidRDefault="00387C3D" w14:paraId="60B4FF1B" w14:textId="77777777">
      <w:pPr>
        <w:spacing w:after="0" w:line="240" w:lineRule="auto"/>
        <w:rPr>
          <w:rFonts w:ascii="Open Sans" w:hAnsi="Open Sans" w:eastAsia="Times New Roman" w:cs="Open Sans"/>
          <w:kern w:val="0"/>
          <w:sz w:val="24"/>
          <w14:ligatures w14:val="none"/>
        </w:rPr>
      </w:pPr>
    </w:p>
    <w:p w:rsidRPr="00F759E5" w:rsidR="00F759E5" w:rsidP="00387C3D" w:rsidRDefault="00F759E5" w14:paraId="43871A34" w14:textId="77777777">
      <w:pPr>
        <w:spacing w:after="0"/>
        <w:rPr>
          <w:rFonts w:ascii="Open Sans" w:hAnsi="Open Sans" w:eastAsia="Times New Roman" w:cs="Open Sans"/>
          <w:color w:val="782F40"/>
          <w:kern w:val="0"/>
          <w:sz w:val="30"/>
          <w:szCs w:val="30"/>
          <w14:ligatures w14:val="none"/>
        </w:rPr>
      </w:pPr>
      <w:r w:rsidRPr="00F759E5">
        <w:rPr>
          <w:rFonts w:ascii="Open Sans" w:hAnsi="Open Sans" w:eastAsia="Times New Roman" w:cs="Open Sans"/>
          <w:b/>
          <w:bCs/>
          <w:color w:val="782F40"/>
          <w:kern w:val="0"/>
          <w:sz w:val="30"/>
          <w:szCs w:val="30"/>
          <w14:ligatures w14:val="none"/>
        </w:rPr>
        <w:t xml:space="preserve">3. Robert M. Gagné Prize: Funding &amp; Recognition Information </w:t>
      </w:r>
    </w:p>
    <w:p w:rsidRPr="00F759E5" w:rsidR="00F759E5" w:rsidP="00387C3D" w:rsidRDefault="00F759E5" w14:paraId="310509FE" w14:textId="77777777">
      <w:pPr>
        <w:numPr>
          <w:ilvl w:val="0"/>
          <w:numId w:val="4"/>
        </w:numPr>
        <w:spacing w:after="0" w:line="240" w:lineRule="auto"/>
        <w:rPr>
          <w:rFonts w:ascii="Open Sans" w:hAnsi="Open Sans" w:eastAsia="Times New Roman" w:cs="Open Sans"/>
          <w:kern w:val="0"/>
          <w:sz w:val="24"/>
          <w14:ligatures w14:val="none"/>
        </w:rPr>
      </w:pPr>
      <w:r w:rsidRPr="00F759E5">
        <w:rPr>
          <w:rFonts w:ascii="Open Sans" w:hAnsi="Open Sans" w:eastAsia="Times New Roman" w:cs="Open Sans"/>
          <w:kern w:val="0"/>
          <w:sz w:val="24"/>
          <w14:ligatures w14:val="none"/>
        </w:rPr>
        <w:t xml:space="preserve">Faculty may receive a cash payout, less applicable taxes, or may opt to spend the prize money on travel, materials, or other research-related activities. </w:t>
      </w:r>
    </w:p>
    <w:p w:rsidRPr="00F759E5" w:rsidR="00F759E5" w:rsidP="00387C3D" w:rsidRDefault="00F759E5" w14:paraId="295D2B98" w14:textId="6BE4789F">
      <w:pPr>
        <w:numPr>
          <w:ilvl w:val="0"/>
          <w:numId w:val="4"/>
        </w:numPr>
        <w:spacing w:after="0" w:line="240" w:lineRule="auto"/>
        <w:rPr>
          <w:rFonts w:ascii="Open Sans" w:hAnsi="Open Sans" w:eastAsia="Times New Roman" w:cs="Open Sans"/>
          <w:kern w:val="0"/>
          <w:sz w:val="24"/>
          <w14:ligatures w14:val="none"/>
        </w:rPr>
      </w:pPr>
      <w:r w:rsidRPr="00F759E5">
        <w:rPr>
          <w:rFonts w:ascii="Open Sans" w:hAnsi="Open Sans" w:eastAsia="Times New Roman" w:cs="Open Sans"/>
          <w:kern w:val="0"/>
          <w:sz w:val="24"/>
          <w14:ligatures w14:val="none"/>
        </w:rPr>
        <w:t xml:space="preserve">Graduate student prizes are awarded through Student Business Services. No further follow-up from graduate students is needed to process the prize, but we encourage you to monitor your Student Business Services account so that you are aware of when it is posted. The process takes approx. 2 weeks following </w:t>
      </w:r>
      <w:r w:rsidR="005B60B4">
        <w:rPr>
          <w:rFonts w:ascii="Open Sans" w:hAnsi="Open Sans" w:eastAsia="Times New Roman" w:cs="Open Sans"/>
          <w:kern w:val="0"/>
          <w:sz w:val="24"/>
          <w14:ligatures w14:val="none"/>
        </w:rPr>
        <w:t>Anne’s College</w:t>
      </w:r>
      <w:r w:rsidRPr="00F759E5">
        <w:rPr>
          <w:rFonts w:ascii="Open Sans" w:hAnsi="Open Sans" w:eastAsia="Times New Roman" w:cs="Open Sans"/>
          <w:kern w:val="0"/>
          <w:sz w:val="24"/>
          <w14:ligatures w14:val="none"/>
        </w:rPr>
        <w:t xml:space="preserve"> Research Showcase. </w:t>
      </w:r>
    </w:p>
    <w:p w:rsidRPr="00F759E5" w:rsidR="00F759E5" w:rsidP="00387C3D" w:rsidRDefault="00F759E5" w14:paraId="765E2348" w14:textId="77777777">
      <w:pPr>
        <w:numPr>
          <w:ilvl w:val="0"/>
          <w:numId w:val="4"/>
        </w:numPr>
        <w:spacing w:after="0" w:line="240" w:lineRule="auto"/>
        <w:rPr>
          <w:rFonts w:ascii="Open Sans" w:hAnsi="Open Sans" w:eastAsia="Times New Roman" w:cs="Open Sans"/>
          <w:kern w:val="0"/>
          <w:sz w:val="24"/>
          <w14:ligatures w14:val="none"/>
        </w:rPr>
      </w:pPr>
      <w:r w:rsidRPr="00F759E5">
        <w:rPr>
          <w:rFonts w:ascii="Open Sans" w:hAnsi="Open Sans" w:eastAsia="Times New Roman" w:cs="Open Sans"/>
          <w:kern w:val="0"/>
          <w:sz w:val="24"/>
          <w14:ligatures w14:val="none"/>
        </w:rPr>
        <w:t xml:space="preserve">The names of both the faculty and graduate student winners will be highlighted on the </w:t>
      </w:r>
      <w:proofErr w:type="spellStart"/>
      <w:r w:rsidRPr="00F759E5">
        <w:rPr>
          <w:rFonts w:ascii="Open Sans" w:hAnsi="Open Sans" w:eastAsia="Times New Roman" w:cs="Open Sans"/>
          <w:kern w:val="0"/>
          <w:sz w:val="24"/>
          <w14:ligatures w14:val="none"/>
        </w:rPr>
        <w:t>OoR</w:t>
      </w:r>
      <w:proofErr w:type="spellEnd"/>
      <w:r w:rsidRPr="00F759E5">
        <w:rPr>
          <w:rFonts w:ascii="Open Sans" w:hAnsi="Open Sans" w:eastAsia="Times New Roman" w:cs="Open Sans"/>
          <w:kern w:val="0"/>
          <w:sz w:val="24"/>
          <w14:ligatures w14:val="none"/>
        </w:rPr>
        <w:t xml:space="preserve"> website and honored on a plaque displayed in the Dean’s office. </w:t>
      </w:r>
    </w:p>
    <w:p w:rsidRPr="00387C3D" w:rsidR="00387C3D" w:rsidP="00387C3D" w:rsidRDefault="00387C3D" w14:paraId="7EB6AD2F" w14:textId="77777777">
      <w:pPr>
        <w:spacing w:after="0"/>
        <w:rPr>
          <w:rFonts w:ascii="Open Sans" w:hAnsi="Open Sans" w:eastAsia="Times New Roman" w:cs="Open Sans"/>
          <w:b/>
          <w:bCs/>
          <w:color w:val="782F40"/>
          <w:kern w:val="0"/>
          <w:sz w:val="24"/>
          <w14:ligatures w14:val="none"/>
        </w:rPr>
      </w:pPr>
    </w:p>
    <w:p w:rsidRPr="00F759E5" w:rsidR="00F759E5" w:rsidP="00387C3D" w:rsidRDefault="00F759E5" w14:paraId="147C82C9" w14:textId="0B19FAC9">
      <w:pPr>
        <w:spacing w:after="0"/>
        <w:rPr>
          <w:rFonts w:ascii="Open Sans" w:hAnsi="Open Sans" w:eastAsia="Times New Roman" w:cs="Open Sans"/>
          <w:color w:val="782F40"/>
          <w:kern w:val="0"/>
          <w:sz w:val="30"/>
          <w:szCs w:val="30"/>
          <w14:ligatures w14:val="none"/>
        </w:rPr>
      </w:pPr>
      <w:r w:rsidRPr="00F759E5">
        <w:rPr>
          <w:rFonts w:ascii="Open Sans" w:hAnsi="Open Sans" w:eastAsia="Times New Roman" w:cs="Open Sans"/>
          <w:b/>
          <w:bCs/>
          <w:color w:val="782F40"/>
          <w:kern w:val="0"/>
          <w:sz w:val="30"/>
          <w:szCs w:val="30"/>
          <w14:ligatures w14:val="none"/>
        </w:rPr>
        <w:t xml:space="preserve">4. Frequently Asked Questions (FAQs) </w:t>
      </w:r>
    </w:p>
    <w:p w:rsidRPr="00F759E5" w:rsidR="00F759E5" w:rsidP="00387C3D" w:rsidRDefault="00F759E5" w14:paraId="07B215A4" w14:textId="77777777">
      <w:pPr>
        <w:spacing w:after="0"/>
        <w:rPr>
          <w:rFonts w:ascii="Open Sans" w:hAnsi="Open Sans" w:eastAsia="Times New Roman" w:cs="Open Sans"/>
          <w:color w:val="782F40"/>
          <w:kern w:val="0"/>
          <w:sz w:val="30"/>
          <w:szCs w:val="30"/>
          <w14:ligatures w14:val="none"/>
        </w:rPr>
      </w:pPr>
      <w:r w:rsidRPr="00F759E5">
        <w:rPr>
          <w:rFonts w:ascii="Open Sans" w:hAnsi="Open Sans" w:eastAsia="Times New Roman" w:cs="Open Sans"/>
          <w:b/>
          <w:bCs/>
          <w:color w:val="782F40"/>
          <w:kern w:val="0"/>
          <w:sz w:val="30"/>
          <w:szCs w:val="30"/>
          <w14:ligatures w14:val="none"/>
        </w:rPr>
        <w:t xml:space="preserve">4.1. Conference Travel Reimbursement Funding </w:t>
      </w:r>
    </w:p>
    <w:p w:rsidRPr="00F759E5" w:rsidR="00F759E5" w:rsidP="00387C3D" w:rsidRDefault="00F759E5" w14:paraId="55F4E608" w14:textId="749E19FF">
      <w:pPr>
        <w:spacing w:after="0"/>
        <w:rPr>
          <w:rFonts w:ascii="Open Sans" w:hAnsi="Open Sans" w:eastAsia="Times New Roman" w:cs="Open Sans"/>
          <w:b w:val="1"/>
          <w:bCs w:val="1"/>
          <w:color w:val="782F40"/>
          <w:kern w:val="0"/>
          <w:sz w:val="30"/>
          <w:szCs w:val="30"/>
          <w14:ligatures w14:val="none"/>
        </w:rPr>
      </w:pPr>
      <w:r w:rsidRPr="00F759E5" w:rsidR="00F759E5">
        <w:rPr>
          <w:rFonts w:ascii="Open Sans" w:hAnsi="Open Sans" w:eastAsia="Times New Roman" w:cs="Open Sans"/>
          <w:b w:val="1"/>
          <w:bCs w:val="1"/>
          <w:color w:val="782F40"/>
          <w:kern w:val="0"/>
          <w:sz w:val="30"/>
          <w:szCs w:val="30"/>
          <w14:ligatures w14:val="none"/>
        </w:rPr>
        <w:t>4.1.1. Questions Regarding Eligibility</w:t>
      </w:r>
      <w:r w:rsidRPr="2C9E0E5B" w:rsidR="3F4AF4B4">
        <w:rPr>
          <w:rFonts w:ascii="Open Sans" w:hAnsi="Open Sans" w:eastAsia="Times New Roman" w:cs="Open Sans"/>
          <w:b w:val="1"/>
          <w:bCs w:val="1"/>
          <w:color w:val="782F40"/>
          <w:sz w:val="30"/>
          <w:szCs w:val="30"/>
        </w:rPr>
        <w:t xml:space="preserve"> &amp; Participation</w:t>
      </w:r>
    </w:p>
    <w:p w:rsidR="00387C3D" w:rsidP="00387C3D" w:rsidRDefault="00387C3D" w14:paraId="4341277C" w14:textId="77777777">
      <w:pPr>
        <w:spacing w:after="0"/>
        <w:rPr>
          <w:rFonts w:ascii="Open Sans" w:hAnsi="Open Sans" w:eastAsia="Times New Roman" w:cs="Open Sans"/>
          <w:b/>
          <w:bCs/>
          <w:kern w:val="0"/>
          <w:sz w:val="24"/>
          <w14:ligatures w14:val="none"/>
        </w:rPr>
      </w:pPr>
    </w:p>
    <w:p w:rsidR="33CA5937" w:rsidP="2C9E0E5B" w:rsidRDefault="33CA5937" w14:paraId="0A6AEA9A" w14:textId="504D977E">
      <w:pPr>
        <w:spacing w:after="0"/>
        <w:rPr>
          <w:rFonts w:ascii="Open Sans" w:hAnsi="Open Sans" w:eastAsia="Times New Roman" w:cs="Open Sans"/>
          <w:b w:val="1"/>
          <w:bCs w:val="1"/>
          <w:sz w:val="24"/>
          <w:szCs w:val="24"/>
        </w:rPr>
      </w:pPr>
      <w:r w:rsidRPr="77A1B8B3" w:rsidR="33CA5937">
        <w:rPr>
          <w:rFonts w:ascii="Open Sans" w:hAnsi="Open Sans" w:eastAsia="Times New Roman" w:cs="Open Sans"/>
          <w:b w:val="1"/>
          <w:bCs w:val="1"/>
          <w:sz w:val="24"/>
          <w:szCs w:val="24"/>
        </w:rPr>
        <w:t xml:space="preserve">Q1. </w:t>
      </w:r>
      <w:r w:rsidRPr="77A1B8B3" w:rsidR="7E1A1E1A">
        <w:rPr>
          <w:rFonts w:ascii="Open Sans" w:hAnsi="Open Sans" w:eastAsia="Times New Roman" w:cs="Open Sans"/>
          <w:b w:val="1"/>
          <w:bCs w:val="1"/>
          <w:sz w:val="24"/>
          <w:szCs w:val="24"/>
        </w:rPr>
        <w:t>What happens if I am unable to present at the Anne's College Research Showcase after receiving travel reimbursement?</w:t>
      </w:r>
    </w:p>
    <w:p w:rsidR="7D7876DE" w:rsidP="2C9E0E5B" w:rsidRDefault="7D7876DE" w14:paraId="1C57FF48" w14:textId="217D3FCE">
      <w:pPr>
        <w:spacing w:after="0"/>
        <w:rPr>
          <w:rFonts w:ascii="Open Sans" w:hAnsi="Open Sans" w:eastAsia="Times New Roman" w:cs="Open Sans"/>
          <w:b w:val="0"/>
          <w:bCs w:val="0"/>
          <w:sz w:val="24"/>
          <w:szCs w:val="24"/>
        </w:rPr>
      </w:pPr>
      <w:r w:rsidRPr="2C9E0E5B" w:rsidR="7D7876DE">
        <w:rPr>
          <w:rFonts w:ascii="Open Sans" w:hAnsi="Open Sans" w:eastAsia="Times New Roman" w:cs="Open Sans"/>
          <w:b w:val="0"/>
          <w:bCs w:val="0"/>
          <w:sz w:val="24"/>
          <w:szCs w:val="24"/>
        </w:rPr>
        <w:t>A: Individuals (all students, faculty, staff) receiving College or University funding for travel are expected to:</w:t>
      </w:r>
    </w:p>
    <w:p w:rsidR="7D7876DE" w:rsidP="2C9E0E5B" w:rsidRDefault="7D7876DE" w14:paraId="0C0F6712" w14:textId="0F27B7D8">
      <w:pPr>
        <w:pStyle w:val="ListParagraph"/>
        <w:numPr>
          <w:ilvl w:val="0"/>
          <w:numId w:val="7"/>
        </w:numPr>
        <w:spacing w:after="0"/>
        <w:rPr>
          <w:rFonts w:ascii="Open Sans" w:hAnsi="Open Sans" w:eastAsia="Times New Roman" w:cs="Open Sans"/>
          <w:b w:val="0"/>
          <w:bCs w:val="0"/>
          <w:sz w:val="24"/>
          <w:szCs w:val="24"/>
        </w:rPr>
      </w:pPr>
      <w:r w:rsidRPr="2C9E0E5B" w:rsidR="7D7876DE">
        <w:rPr>
          <w:rFonts w:ascii="Open Sans" w:hAnsi="Open Sans" w:eastAsia="Times New Roman" w:cs="Open Sans"/>
          <w:b w:val="0"/>
          <w:bCs w:val="0"/>
          <w:sz w:val="24"/>
          <w:szCs w:val="24"/>
        </w:rPr>
        <w:t>Attend the sessions, meetings, conferences, or events for which they registered and for which funding was provided;</w:t>
      </w:r>
    </w:p>
    <w:p w:rsidR="7D7876DE" w:rsidP="2C9E0E5B" w:rsidRDefault="7D7876DE" w14:paraId="748C1D90" w14:textId="1D55DE8F">
      <w:pPr>
        <w:pStyle w:val="ListParagraph"/>
        <w:numPr>
          <w:ilvl w:val="0"/>
          <w:numId w:val="7"/>
        </w:numPr>
        <w:spacing w:after="0"/>
        <w:rPr>
          <w:rFonts w:ascii="Open Sans" w:hAnsi="Open Sans" w:eastAsia="Times New Roman" w:cs="Open Sans"/>
          <w:b w:val="0"/>
          <w:bCs w:val="0"/>
          <w:sz w:val="24"/>
          <w:szCs w:val="24"/>
        </w:rPr>
      </w:pPr>
      <w:r w:rsidRPr="2C9E0E5B" w:rsidR="7D7876DE">
        <w:rPr>
          <w:rFonts w:ascii="Open Sans" w:hAnsi="Open Sans" w:eastAsia="Times New Roman" w:cs="Open Sans"/>
          <w:b w:val="0"/>
          <w:bCs w:val="0"/>
          <w:sz w:val="24"/>
          <w:szCs w:val="24"/>
        </w:rPr>
        <w:t>Present at any session, panel, or poster for which they were accepted to present;</w:t>
      </w:r>
    </w:p>
    <w:p w:rsidR="7D7876DE" w:rsidP="2C9E0E5B" w:rsidRDefault="7D7876DE" w14:paraId="53AA063D" w14:textId="57528813">
      <w:pPr>
        <w:pStyle w:val="ListParagraph"/>
        <w:numPr>
          <w:ilvl w:val="0"/>
          <w:numId w:val="7"/>
        </w:numPr>
        <w:spacing w:after="0"/>
        <w:rPr>
          <w:rFonts w:ascii="Open Sans" w:hAnsi="Open Sans" w:eastAsia="Times New Roman" w:cs="Open Sans"/>
          <w:b w:val="0"/>
          <w:bCs w:val="0"/>
          <w:sz w:val="24"/>
          <w:szCs w:val="24"/>
        </w:rPr>
      </w:pPr>
      <w:r w:rsidRPr="2C9E0E5B" w:rsidR="7D7876DE">
        <w:rPr>
          <w:rFonts w:ascii="Open Sans" w:hAnsi="Open Sans" w:eastAsia="Times New Roman" w:cs="Open Sans"/>
          <w:b w:val="0"/>
          <w:bCs w:val="0"/>
          <w:sz w:val="24"/>
          <w:szCs w:val="24"/>
        </w:rPr>
        <w:t>Fulfill the stated professional purpose of the funded travel; and</w:t>
      </w:r>
    </w:p>
    <w:p w:rsidR="7D7876DE" w:rsidP="2C9E0E5B" w:rsidRDefault="7D7876DE" w14:paraId="083CC589" w14:textId="09A5DAF3">
      <w:pPr>
        <w:pStyle w:val="ListParagraph"/>
        <w:numPr>
          <w:ilvl w:val="0"/>
          <w:numId w:val="7"/>
        </w:numPr>
        <w:spacing w:after="0"/>
        <w:rPr>
          <w:rFonts w:ascii="Open Sans" w:hAnsi="Open Sans" w:eastAsia="Times New Roman" w:cs="Open Sans"/>
          <w:b w:val="0"/>
          <w:bCs w:val="0"/>
          <w:sz w:val="24"/>
          <w:szCs w:val="24"/>
        </w:rPr>
      </w:pPr>
      <w:r w:rsidRPr="2C9E0E5B" w:rsidR="7D7876DE">
        <w:rPr>
          <w:rFonts w:ascii="Open Sans" w:hAnsi="Open Sans" w:eastAsia="Times New Roman" w:cs="Open Sans"/>
          <w:b w:val="0"/>
          <w:bCs w:val="0"/>
          <w:sz w:val="24"/>
          <w:szCs w:val="24"/>
        </w:rPr>
        <w:t xml:space="preserve">Notify their department and the event organizers promptly if circumstances </w:t>
      </w:r>
      <w:r w:rsidRPr="2C9E0E5B" w:rsidR="7D7876DE">
        <w:rPr>
          <w:rFonts w:ascii="Open Sans" w:hAnsi="Open Sans" w:eastAsia="Times New Roman" w:cs="Open Sans"/>
          <w:b w:val="0"/>
          <w:bCs w:val="0"/>
          <w:sz w:val="24"/>
          <w:szCs w:val="24"/>
        </w:rPr>
        <w:t>change</w:t>
      </w:r>
      <w:r w:rsidRPr="2C9E0E5B" w:rsidR="7D7876DE">
        <w:rPr>
          <w:rFonts w:ascii="Open Sans" w:hAnsi="Open Sans" w:eastAsia="Times New Roman" w:cs="Open Sans"/>
          <w:b w:val="0"/>
          <w:bCs w:val="0"/>
          <w:sz w:val="24"/>
          <w:szCs w:val="24"/>
        </w:rPr>
        <w:t xml:space="preserve"> and any committed activity cannot be completed.</w:t>
      </w:r>
    </w:p>
    <w:p w:rsidR="7D7876DE" w:rsidP="2C9E0E5B" w:rsidRDefault="7D7876DE" w14:paraId="407836C5" w14:textId="7C34234E">
      <w:pPr>
        <w:spacing w:after="0"/>
        <w:rPr>
          <w:rFonts w:ascii="Open Sans" w:hAnsi="Open Sans" w:eastAsia="Times New Roman" w:cs="Open Sans"/>
          <w:b w:val="0"/>
          <w:bCs w:val="0"/>
          <w:sz w:val="24"/>
          <w:szCs w:val="24"/>
        </w:rPr>
      </w:pPr>
      <w:r w:rsidRPr="2C9E0E5B" w:rsidR="7D7876DE">
        <w:rPr>
          <w:rFonts w:ascii="Open Sans" w:hAnsi="Open Sans" w:eastAsia="Times New Roman" w:cs="Open Sans"/>
          <w:b w:val="0"/>
          <w:bCs w:val="0"/>
          <w:sz w:val="24"/>
          <w:szCs w:val="24"/>
        </w:rPr>
        <w:t xml:space="preserve">Where a funded individual does </w:t>
      </w:r>
      <w:r w:rsidRPr="2C9E0E5B" w:rsidR="7D7876DE">
        <w:rPr>
          <w:rFonts w:ascii="Open Sans" w:hAnsi="Open Sans" w:eastAsia="Times New Roman" w:cs="Open Sans"/>
          <w:b w:val="1"/>
          <w:bCs w:val="1"/>
          <w:sz w:val="24"/>
          <w:szCs w:val="24"/>
        </w:rPr>
        <w:t>not</w:t>
      </w:r>
      <w:r w:rsidRPr="2C9E0E5B" w:rsidR="7D7876DE">
        <w:rPr>
          <w:rFonts w:ascii="Open Sans" w:hAnsi="Open Sans" w:eastAsia="Times New Roman" w:cs="Open Sans"/>
          <w:b w:val="0"/>
          <w:bCs w:val="0"/>
          <w:sz w:val="24"/>
          <w:szCs w:val="24"/>
        </w:rPr>
        <w:t xml:space="preserve"> meet these expectations without an approved exception (e.g., illness, emergency, or schedule changes beyond their control), the College may:</w:t>
      </w:r>
    </w:p>
    <w:p w:rsidR="7D7876DE" w:rsidP="2C9E0E5B" w:rsidRDefault="7D7876DE" w14:paraId="27C4CF16" w14:textId="458E461E">
      <w:pPr>
        <w:pStyle w:val="ListParagraph"/>
        <w:numPr>
          <w:ilvl w:val="0"/>
          <w:numId w:val="8"/>
        </w:numPr>
        <w:spacing w:after="0"/>
        <w:rPr>
          <w:rFonts w:ascii="Open Sans" w:hAnsi="Open Sans" w:eastAsia="Times New Roman" w:cs="Open Sans"/>
          <w:b w:val="0"/>
          <w:bCs w:val="0"/>
          <w:sz w:val="24"/>
          <w:szCs w:val="24"/>
        </w:rPr>
      </w:pPr>
      <w:r w:rsidRPr="2C9E0E5B" w:rsidR="7D7876DE">
        <w:rPr>
          <w:rFonts w:ascii="Open Sans" w:hAnsi="Open Sans" w:eastAsia="Times New Roman" w:cs="Open Sans"/>
          <w:b w:val="0"/>
          <w:bCs w:val="0"/>
          <w:sz w:val="24"/>
          <w:szCs w:val="24"/>
        </w:rPr>
        <w:t xml:space="preserve">Decline to reimburse, or require repayment of, costs associated with the unfulfilled </w:t>
      </w:r>
      <w:r w:rsidRPr="2C9E0E5B" w:rsidR="7D7876DE">
        <w:rPr>
          <w:rFonts w:ascii="Open Sans" w:hAnsi="Open Sans" w:eastAsia="Times New Roman" w:cs="Open Sans"/>
          <w:b w:val="0"/>
          <w:bCs w:val="0"/>
          <w:sz w:val="24"/>
          <w:szCs w:val="24"/>
        </w:rPr>
        <w:t>portion</w:t>
      </w:r>
      <w:r w:rsidRPr="2C9E0E5B" w:rsidR="7D7876DE">
        <w:rPr>
          <w:rFonts w:ascii="Open Sans" w:hAnsi="Open Sans" w:eastAsia="Times New Roman" w:cs="Open Sans"/>
          <w:b w:val="0"/>
          <w:bCs w:val="0"/>
          <w:sz w:val="24"/>
          <w:szCs w:val="24"/>
        </w:rPr>
        <w:t xml:space="preserve"> of the trip (including registration fees, lodging, and travel for days not spent on the funded activity); and</w:t>
      </w:r>
    </w:p>
    <w:p w:rsidR="7D7876DE" w:rsidP="2C9E0E5B" w:rsidRDefault="7D7876DE" w14:paraId="7BE518DF" w14:textId="00FDCD92">
      <w:pPr>
        <w:pStyle w:val="ListParagraph"/>
        <w:numPr>
          <w:ilvl w:val="0"/>
          <w:numId w:val="8"/>
        </w:numPr>
        <w:spacing w:after="0"/>
        <w:rPr>
          <w:rFonts w:ascii="Open Sans" w:hAnsi="Open Sans" w:eastAsia="Times New Roman" w:cs="Open Sans"/>
          <w:b w:val="0"/>
          <w:bCs w:val="0"/>
          <w:sz w:val="24"/>
          <w:szCs w:val="24"/>
        </w:rPr>
      </w:pPr>
      <w:r w:rsidRPr="2C9E0E5B" w:rsidR="7D7876DE">
        <w:rPr>
          <w:rFonts w:ascii="Open Sans" w:hAnsi="Open Sans" w:eastAsia="Times New Roman" w:cs="Open Sans"/>
          <w:b w:val="0"/>
          <w:bCs w:val="0"/>
          <w:sz w:val="24"/>
          <w:szCs w:val="24"/>
        </w:rPr>
        <w:t>Take prior non-compliance into account when reviewing future requests for travel funding.</w:t>
      </w:r>
    </w:p>
    <w:p w:rsidR="7D7876DE" w:rsidP="2C9E0E5B" w:rsidRDefault="7D7876DE" w14:paraId="3C4CB385" w14:textId="4FD554BF">
      <w:pPr>
        <w:spacing w:after="0"/>
        <w:rPr>
          <w:rFonts w:ascii="Open Sans" w:hAnsi="Open Sans" w:eastAsia="Times New Roman" w:cs="Open Sans"/>
          <w:b w:val="0"/>
          <w:bCs w:val="0"/>
          <w:sz w:val="24"/>
          <w:szCs w:val="24"/>
        </w:rPr>
      </w:pPr>
      <w:r w:rsidRPr="77A1B8B3" w:rsidR="7D7876DE">
        <w:rPr>
          <w:rFonts w:ascii="Open Sans" w:hAnsi="Open Sans" w:eastAsia="Times New Roman" w:cs="Open Sans"/>
          <w:b w:val="1"/>
          <w:bCs w:val="1"/>
          <w:sz w:val="24"/>
          <w:szCs w:val="24"/>
        </w:rPr>
        <w:t xml:space="preserve">Exceptions: </w:t>
      </w:r>
      <w:r w:rsidRPr="77A1B8B3" w:rsidR="7D7876DE">
        <w:rPr>
          <w:rFonts w:ascii="Open Sans" w:hAnsi="Open Sans" w:eastAsia="Times New Roman" w:cs="Open Sans"/>
          <w:b w:val="0"/>
          <w:bCs w:val="0"/>
          <w:sz w:val="24"/>
          <w:szCs w:val="24"/>
        </w:rPr>
        <w:t xml:space="preserve">Departments may approve exceptions for legitimate, documented circumstances. Requests should be directed to </w:t>
      </w:r>
      <w:r w:rsidRPr="77A1B8B3" w:rsidR="238BDECF">
        <w:rPr>
          <w:rFonts w:ascii="Open Sans" w:hAnsi="Open Sans" w:eastAsia="Times New Roman" w:cs="Open Sans"/>
          <w:b w:val="0"/>
          <w:bCs w:val="0"/>
          <w:sz w:val="24"/>
          <w:szCs w:val="24"/>
        </w:rPr>
        <w:t>t</w:t>
      </w:r>
      <w:r w:rsidRPr="77A1B8B3" w:rsidR="7D7876DE">
        <w:rPr>
          <w:rFonts w:ascii="Open Sans" w:hAnsi="Open Sans" w:eastAsia="Times New Roman" w:cs="Open Sans"/>
          <w:b w:val="0"/>
          <w:bCs w:val="0"/>
          <w:sz w:val="24"/>
          <w:szCs w:val="24"/>
        </w:rPr>
        <w:t xml:space="preserve">he department chair/designated </w:t>
      </w:r>
      <w:r w:rsidRPr="77A1B8B3" w:rsidR="7D7876DE">
        <w:rPr>
          <w:rFonts w:ascii="Open Sans" w:hAnsi="Open Sans" w:eastAsia="Times New Roman" w:cs="Open Sans"/>
          <w:b w:val="0"/>
          <w:bCs w:val="0"/>
          <w:sz w:val="24"/>
          <w:szCs w:val="24"/>
        </w:rPr>
        <w:t>administrator.</w:t>
      </w:r>
    </w:p>
    <w:p w:rsidR="2C9E0E5B" w:rsidP="2C9E0E5B" w:rsidRDefault="2C9E0E5B" w14:paraId="63326599" w14:textId="23B21807">
      <w:pPr>
        <w:spacing w:after="0"/>
        <w:rPr>
          <w:rFonts w:ascii="Open Sans" w:hAnsi="Open Sans" w:eastAsia="Times New Roman" w:cs="Open Sans"/>
          <w:b w:val="1"/>
          <w:bCs w:val="1"/>
          <w:sz w:val="24"/>
          <w:szCs w:val="24"/>
        </w:rPr>
      </w:pPr>
    </w:p>
    <w:p w:rsidRPr="00F759E5" w:rsidR="00F759E5" w:rsidP="2C9E0E5B" w:rsidRDefault="00F759E5" w14:paraId="2F299640" w14:textId="344DF274">
      <w:pPr>
        <w:spacing w:after="0"/>
        <w:rPr>
          <w:rFonts w:ascii="Open Sans" w:hAnsi="Open Sans" w:eastAsia="Times New Roman" w:cs="Open Sans"/>
          <w:kern w:val="0"/>
          <w:sz w:val="24"/>
          <w:szCs w:val="24"/>
          <w14:ligatures w14:val="none"/>
        </w:rPr>
      </w:pPr>
      <w:r w:rsidRPr="2C9E0E5B" w:rsidR="00F759E5">
        <w:rPr>
          <w:rFonts w:ascii="Open Sans" w:hAnsi="Open Sans" w:eastAsia="Times New Roman" w:cs="Open Sans"/>
          <w:b w:val="1"/>
          <w:bCs w:val="1"/>
          <w:kern w:val="0"/>
          <w:sz w:val="24"/>
          <w:szCs w:val="24"/>
          <w14:ligatures w14:val="none"/>
        </w:rPr>
        <w:t xml:space="preserve">Q</w:t>
      </w:r>
      <w:r w:rsidRPr="2C9E0E5B" w:rsidR="5B8A2529">
        <w:rPr>
          <w:rFonts w:ascii="Open Sans" w:hAnsi="Open Sans" w:eastAsia="Times New Roman" w:cs="Open Sans"/>
          <w:b w:val="1"/>
          <w:bCs w:val="1"/>
          <w:sz w:val="24"/>
          <w:szCs w:val="24"/>
        </w:rPr>
        <w:t>2</w:t>
      </w:r>
      <w:r w:rsidRPr="2C9E0E5B" w:rsidR="00F759E5">
        <w:rPr>
          <w:rFonts w:ascii="Open Sans" w:hAnsi="Open Sans" w:eastAsia="Times New Roman" w:cs="Open Sans"/>
          <w:b w:val="1"/>
          <w:bCs w:val="1"/>
          <w:sz w:val="24"/>
          <w:szCs w:val="24"/>
        </w:rPr>
        <w:t xml:space="preserve">. If applicants have an outside conference in the same week as </w:t>
      </w:r>
      <w:r w:rsidRPr="2C9E0E5B" w:rsidR="005B60B4">
        <w:rPr>
          <w:rFonts w:ascii="Open Sans" w:hAnsi="Open Sans" w:eastAsia="Times New Roman" w:cs="Open Sans"/>
          <w:b w:val="1"/>
          <w:bCs w:val="1"/>
          <w:sz w:val="24"/>
          <w:szCs w:val="24"/>
        </w:rPr>
        <w:t>Anne’s College</w:t>
      </w:r>
      <w:r w:rsidRPr="2C9E0E5B" w:rsidR="00F759E5">
        <w:rPr>
          <w:rFonts w:ascii="Open Sans" w:hAnsi="Open Sans" w:eastAsia="Times New Roman" w:cs="Open Sans"/>
          <w:b w:val="1"/>
          <w:bCs w:val="1"/>
          <w:sz w:val="24"/>
          <w:szCs w:val="24"/>
        </w:rPr>
        <w:t xml:space="preserve"> Research Showcase, can they still apply? </w:t>
      </w:r>
    </w:p>
    <w:p w:rsidR="00F759E5" w:rsidP="2C9E0E5B" w:rsidRDefault="00F759E5" w14:paraId="251D9FE3" w14:textId="4DBECF86">
      <w:pPr>
        <w:spacing w:after="0"/>
      </w:pPr>
      <w:r w:rsidRPr="77A1B8B3" w:rsidR="00F759E5">
        <w:rPr>
          <w:rFonts w:ascii="Open Sans" w:hAnsi="Open Sans" w:eastAsia="Times New Roman" w:cs="Open Sans"/>
          <w:sz w:val="24"/>
          <w:szCs w:val="24"/>
        </w:rPr>
        <w:t>A: Yes</w:t>
      </w:r>
      <w:r w:rsidRPr="77A1B8B3" w:rsidR="68A549F6">
        <w:rPr>
          <w:rFonts w:ascii="Open Sans" w:hAnsi="Open Sans" w:eastAsia="Times New Roman" w:cs="Open Sans"/>
          <w:sz w:val="24"/>
          <w:szCs w:val="24"/>
        </w:rPr>
        <w:t>, they can still apply</w:t>
      </w:r>
      <w:r w:rsidRPr="77A1B8B3" w:rsidR="00F759E5">
        <w:rPr>
          <w:rFonts w:ascii="Open Sans" w:hAnsi="Open Sans" w:eastAsia="Times New Roman" w:cs="Open Sans"/>
          <w:sz w:val="24"/>
          <w:szCs w:val="24"/>
        </w:rPr>
        <w:t xml:space="preserve">. In this situation, applicants must prepare a poster that will be displayed during </w:t>
      </w:r>
      <w:r w:rsidRPr="77A1B8B3" w:rsidR="005B60B4">
        <w:rPr>
          <w:rFonts w:ascii="Open Sans" w:hAnsi="Open Sans" w:eastAsia="Times New Roman" w:cs="Open Sans"/>
          <w:sz w:val="24"/>
          <w:szCs w:val="24"/>
        </w:rPr>
        <w:t xml:space="preserve">Anne’s College </w:t>
      </w:r>
      <w:r w:rsidRPr="77A1B8B3" w:rsidR="00F759E5">
        <w:rPr>
          <w:rFonts w:ascii="Open Sans" w:hAnsi="Open Sans" w:eastAsia="Times New Roman" w:cs="Open Sans"/>
          <w:sz w:val="24"/>
          <w:szCs w:val="24"/>
        </w:rPr>
        <w:t>Research Showcase</w:t>
      </w:r>
      <w:r w:rsidRPr="77A1B8B3" w:rsidR="00F759E5">
        <w:rPr>
          <w:rFonts w:ascii="Open Sans" w:hAnsi="Open Sans" w:eastAsia="Times New Roman" w:cs="Open Sans"/>
          <w:sz w:val="24"/>
          <w:szCs w:val="24"/>
        </w:rPr>
        <w:t xml:space="preserve">. </w:t>
      </w:r>
      <w:r w:rsidRPr="77A1B8B3" w:rsidR="2E967AB3">
        <w:rPr>
          <w:rFonts w:ascii="Open Sans" w:hAnsi="Open Sans" w:eastAsia="Times New Roman" w:cs="Open Sans"/>
          <w:sz w:val="24"/>
          <w:szCs w:val="24"/>
        </w:rPr>
        <w:t xml:space="preserve">Please add a comment to your application explaining that you are </w:t>
      </w:r>
      <w:r w:rsidRPr="77A1B8B3" w:rsidR="2E967AB3">
        <w:rPr>
          <w:rFonts w:ascii="Open Sans" w:hAnsi="Open Sans" w:eastAsia="Times New Roman" w:cs="Open Sans"/>
          <w:sz w:val="24"/>
          <w:szCs w:val="24"/>
        </w:rPr>
        <w:t>submitting</w:t>
      </w:r>
      <w:r w:rsidRPr="77A1B8B3" w:rsidR="2E967AB3">
        <w:rPr>
          <w:rFonts w:ascii="Open Sans" w:hAnsi="Open Sans" w:eastAsia="Times New Roman" w:cs="Open Sans"/>
          <w:sz w:val="24"/>
          <w:szCs w:val="24"/>
        </w:rPr>
        <w:t xml:space="preserve"> a poster because of the scheduling conflict.</w:t>
      </w:r>
    </w:p>
    <w:p w:rsidR="00F759E5" w:rsidP="2C9E0E5B" w:rsidRDefault="00F759E5" w14:paraId="6975EAD1" w14:textId="4F27DB0D">
      <w:pPr>
        <w:spacing w:after="0"/>
      </w:pPr>
      <w:r w:rsidRPr="77A1B8B3" w:rsidR="2E967AB3">
        <w:rPr>
          <w:rFonts w:ascii="Open Sans" w:hAnsi="Open Sans" w:eastAsia="Times New Roman" w:cs="Open Sans"/>
          <w:sz w:val="24"/>
          <w:szCs w:val="24"/>
        </w:rPr>
        <w:t>Also, applicants who are unable to attend the showcase will not be eligible to apply for the optional Gagne Prize. The Gagne Prize competition requires participants to give a PowerPoint presentation at the showcase.</w:t>
      </w:r>
    </w:p>
    <w:p w:rsidRPr="00F759E5" w:rsidR="00387C3D" w:rsidP="00387C3D" w:rsidRDefault="00387C3D" w14:paraId="67034A41" w14:textId="77777777">
      <w:pPr>
        <w:spacing w:after="0"/>
        <w:rPr>
          <w:rFonts w:ascii="Open Sans" w:hAnsi="Open Sans" w:eastAsia="Times New Roman" w:cs="Open Sans"/>
          <w:kern w:val="0"/>
          <w:sz w:val="24"/>
          <w14:ligatures w14:val="none"/>
        </w:rPr>
      </w:pPr>
    </w:p>
    <w:p w:rsidR="00F759E5" w:rsidP="2C9E0E5B" w:rsidRDefault="00F759E5" w14:paraId="6BBE3E66" w14:textId="7E06EE39">
      <w:pPr>
        <w:spacing w:after="0"/>
        <w:rPr>
          <w:rFonts w:ascii="Open Sans" w:hAnsi="Open Sans" w:eastAsia="Times New Roman" w:cs="Open Sans"/>
          <w:kern w:val="0"/>
          <w:sz w:val="24"/>
          <w:szCs w:val="24"/>
          <w14:ligatures w14:val="none"/>
        </w:rPr>
      </w:pPr>
      <w:r w:rsidRPr="2C9E0E5B" w:rsidR="00F759E5">
        <w:rPr>
          <w:rFonts w:ascii="Open Sans" w:hAnsi="Open Sans" w:eastAsia="Times New Roman" w:cs="Open Sans"/>
          <w:b w:val="1"/>
          <w:bCs w:val="1"/>
          <w:kern w:val="0"/>
          <w:sz w:val="24"/>
          <w:szCs w:val="24"/>
          <w14:ligatures w14:val="none"/>
        </w:rPr>
        <w:t>Q</w:t>
      </w:r>
      <w:r w:rsidRPr="2C9E0E5B" w:rsidR="38E3FC88">
        <w:rPr>
          <w:rFonts w:ascii="Open Sans" w:hAnsi="Open Sans" w:eastAsia="Times New Roman" w:cs="Open Sans"/>
          <w:b w:val="1"/>
          <w:bCs w:val="1"/>
          <w:sz w:val="24"/>
          <w:szCs w:val="24"/>
        </w:rPr>
        <w:t>3</w:t>
      </w:r>
      <w:r w:rsidRPr="2C9E0E5B" w:rsidR="00F759E5">
        <w:rPr>
          <w:rFonts w:ascii="Open Sans" w:hAnsi="Open Sans" w:eastAsia="Times New Roman" w:cs="Open Sans"/>
          <w:b w:val="1"/>
          <w:bCs w:val="1"/>
          <w:sz w:val="24"/>
          <w:szCs w:val="24"/>
        </w:rPr>
        <w:t>. Are Specialized Faculty eligible for the Conference Travel Reimbursement Funding</w:t>
      </w:r>
      <w:r w:rsidRPr="2C9E0E5B" w:rsidR="00F759E5">
        <w:rPr>
          <w:rFonts w:ascii="Open Sans" w:hAnsi="Open Sans" w:eastAsia="Times New Roman" w:cs="Open Sans"/>
          <w:color w:val="000000" w:themeColor="text1" w:themeTint="FF" w:themeShade="FF"/>
          <w:sz w:val="24"/>
          <w:szCs w:val="24"/>
        </w:rPr>
        <w:t xml:space="preserve"> </w:t>
      </w:r>
      <w:r w:rsidRPr="2C9E0E5B" w:rsidR="00F759E5">
        <w:rPr>
          <w:rFonts w:ascii="Open Sans" w:hAnsi="Open Sans" w:eastAsia="Times New Roman" w:cs="Open Sans"/>
          <w:b w:val="1"/>
          <w:bCs w:val="1"/>
          <w:sz w:val="24"/>
          <w:szCs w:val="24"/>
        </w:rPr>
        <w:t>and/or the Robert M. Gagné Prize?</w:t>
      </w:r>
      <w:r>
        <w:br/>
      </w:r>
      <w:r w:rsidRPr="2C9E0E5B" w:rsidR="00F759E5">
        <w:rPr>
          <w:rFonts w:ascii="Open Sans" w:hAnsi="Open Sans" w:eastAsia="Times New Roman" w:cs="Open Sans"/>
          <w:sz w:val="24"/>
          <w:szCs w:val="24"/>
        </w:rPr>
        <w:t xml:space="preserve">A: Yes. If </w:t>
      </w:r>
      <w:r w:rsidRPr="2C9E0E5B" w:rsidR="005B60B4">
        <w:rPr>
          <w:rFonts w:ascii="Open Sans" w:hAnsi="Open Sans" w:eastAsia="Times New Roman" w:cs="Open Sans"/>
          <w:sz w:val="24"/>
          <w:szCs w:val="24"/>
        </w:rPr>
        <w:t>Anne’s College</w:t>
      </w:r>
      <w:r w:rsidRPr="2C9E0E5B" w:rsidR="00F759E5">
        <w:rPr>
          <w:rFonts w:ascii="Open Sans" w:hAnsi="Open Sans" w:eastAsia="Times New Roman" w:cs="Open Sans"/>
          <w:sz w:val="24"/>
          <w:szCs w:val="24"/>
        </w:rPr>
        <w:t xml:space="preserve">-affiliated faculty member has a research appointment as part of their </w:t>
      </w:r>
      <w:r w:rsidRPr="2C9E0E5B" w:rsidR="00F759E5">
        <w:rPr>
          <w:rFonts w:ascii="Open Sans" w:hAnsi="Open Sans" w:eastAsia="Times New Roman" w:cs="Open Sans"/>
          <w:sz w:val="24"/>
          <w:szCs w:val="24"/>
        </w:rPr>
        <w:t>AOR, and</w:t>
      </w:r>
      <w:r w:rsidRPr="2C9E0E5B" w:rsidR="00F759E5">
        <w:rPr>
          <w:rFonts w:ascii="Open Sans" w:hAnsi="Open Sans" w:eastAsia="Times New Roman" w:cs="Open Sans"/>
          <w:sz w:val="24"/>
          <w:szCs w:val="24"/>
        </w:rPr>
        <w:t xml:space="preserve"> is presenting research at an outside conference that they intend to publish, or have already published, in a peer-reviewed journal, then that faculty member would be eligible for the Conference Travel Reimbursement Funding</w:t>
      </w:r>
      <w:r w:rsidRPr="2C9E0E5B" w:rsidR="00F759E5">
        <w:rPr>
          <w:rFonts w:ascii="Open Sans" w:hAnsi="Open Sans" w:eastAsia="Times New Roman" w:cs="Open Sans"/>
          <w:color w:val="000000" w:themeColor="text1" w:themeTint="FF" w:themeShade="FF"/>
          <w:sz w:val="24"/>
          <w:szCs w:val="24"/>
        </w:rPr>
        <w:t xml:space="preserve"> </w:t>
      </w:r>
      <w:r w:rsidRPr="2C9E0E5B" w:rsidR="00F759E5">
        <w:rPr>
          <w:rFonts w:ascii="Open Sans" w:hAnsi="Open Sans" w:eastAsia="Times New Roman" w:cs="Open Sans"/>
          <w:sz w:val="24"/>
          <w:szCs w:val="24"/>
        </w:rPr>
        <w:t xml:space="preserve">and could apply for the Robert M. Gagné Research prize (assuming all other criteria are met). </w:t>
      </w:r>
    </w:p>
    <w:p w:rsidRPr="00F759E5" w:rsidR="00387C3D" w:rsidP="00387C3D" w:rsidRDefault="00387C3D" w14:paraId="5563C13D" w14:textId="77777777">
      <w:pPr>
        <w:spacing w:after="0"/>
        <w:rPr>
          <w:rFonts w:ascii="Open Sans" w:hAnsi="Open Sans" w:eastAsia="Times New Roman" w:cs="Open Sans"/>
          <w:kern w:val="0"/>
          <w:sz w:val="24"/>
          <w14:ligatures w14:val="none"/>
        </w:rPr>
      </w:pPr>
    </w:p>
    <w:p w:rsidRPr="00F759E5" w:rsidR="00F759E5" w:rsidP="00387C3D" w:rsidRDefault="00F759E5" w14:paraId="7C6CAD29" w14:textId="77777777">
      <w:pPr>
        <w:spacing w:after="0"/>
        <w:rPr>
          <w:rFonts w:ascii="Open Sans" w:hAnsi="Open Sans" w:eastAsia="Times New Roman" w:cs="Open Sans"/>
          <w:b/>
          <w:bCs/>
          <w:color w:val="782F40"/>
          <w:kern w:val="0"/>
          <w:sz w:val="30"/>
          <w:szCs w:val="30"/>
          <w14:ligatures w14:val="none"/>
        </w:rPr>
      </w:pPr>
      <w:r w:rsidRPr="00F759E5">
        <w:rPr>
          <w:rFonts w:ascii="Open Sans" w:hAnsi="Open Sans" w:eastAsia="Times New Roman" w:cs="Open Sans"/>
          <w:b/>
          <w:bCs/>
          <w:color w:val="782F40"/>
          <w:kern w:val="0"/>
          <w:sz w:val="30"/>
          <w:szCs w:val="30"/>
          <w14:ligatures w14:val="none"/>
        </w:rPr>
        <w:t>4.1.2. Questions Regarding the Application</w:t>
      </w:r>
    </w:p>
    <w:p w:rsidR="00387C3D" w:rsidP="00387C3D" w:rsidRDefault="00387C3D" w14:paraId="663A18E9" w14:textId="77777777">
      <w:pPr>
        <w:spacing w:after="0"/>
        <w:rPr>
          <w:rFonts w:ascii="Open Sans" w:hAnsi="Open Sans" w:eastAsia="Times New Roman" w:cs="Open Sans"/>
          <w:b/>
          <w:bCs/>
          <w:kern w:val="0"/>
          <w:sz w:val="24"/>
          <w14:ligatures w14:val="none"/>
        </w:rPr>
      </w:pPr>
    </w:p>
    <w:p w:rsidRPr="00F759E5" w:rsidR="00F759E5" w:rsidP="7C5F9335" w:rsidRDefault="00F759E5" w14:paraId="703C037D" w14:textId="4CA26BFD">
      <w:pPr>
        <w:spacing w:after="0"/>
        <w:rPr>
          <w:rFonts w:ascii="Open Sans" w:hAnsi="Open Sans" w:eastAsia="Times New Roman" w:cs="Open Sans"/>
          <w:kern w:val="0"/>
          <w:sz w:val="24"/>
          <w:szCs w:val="24"/>
          <w14:ligatures w14:val="none"/>
        </w:rPr>
      </w:pPr>
      <w:r w:rsidRPr="7C5F9335" w:rsidR="00F759E5">
        <w:rPr>
          <w:rFonts w:ascii="Open Sans" w:hAnsi="Open Sans" w:eastAsia="Times New Roman" w:cs="Open Sans"/>
          <w:b w:val="1"/>
          <w:bCs w:val="1"/>
          <w:kern w:val="0"/>
          <w:sz w:val="24"/>
          <w:szCs w:val="24"/>
          <w14:ligatures w14:val="none"/>
        </w:rPr>
        <w:t xml:space="preserve">Q</w:t>
      </w:r>
      <w:r w:rsidRPr="2C9E0E5B" w:rsidR="417373A0">
        <w:rPr>
          <w:rFonts w:ascii="Open Sans" w:hAnsi="Open Sans" w:eastAsia="Times New Roman" w:cs="Open Sans"/>
          <w:b w:val="1"/>
          <w:bCs w:val="1"/>
          <w:sz w:val="24"/>
          <w:szCs w:val="24"/>
        </w:rPr>
        <w:t>4</w:t>
      </w:r>
      <w:r w:rsidRPr="2C9E0E5B" w:rsidR="00F759E5">
        <w:rPr>
          <w:rFonts w:ascii="Open Sans" w:hAnsi="Open Sans" w:eastAsia="Times New Roman" w:cs="Open Sans"/>
          <w:b w:val="1"/>
          <w:bCs w:val="1"/>
          <w:sz w:val="24"/>
          <w:szCs w:val="24"/>
        </w:rPr>
        <w:t xml:space="preserve">. There are multiple authors </w:t>
      </w:r>
      <w:r w:rsidRPr="2C9E0E5B" w:rsidR="00F759E5">
        <w:rPr>
          <w:rFonts w:ascii="Open Sans" w:hAnsi="Open Sans" w:eastAsia="Times New Roman" w:cs="Open Sans"/>
          <w:b w:val="1"/>
          <w:bCs w:val="1"/>
          <w:sz w:val="24"/>
          <w:szCs w:val="24"/>
        </w:rPr>
        <w:t>on</w:t>
      </w:r>
      <w:r w:rsidRPr="2C9E0E5B" w:rsidR="00F759E5">
        <w:rPr>
          <w:rFonts w:ascii="Open Sans" w:hAnsi="Open Sans" w:eastAsia="Times New Roman" w:cs="Open Sans"/>
          <w:b w:val="1"/>
          <w:bCs w:val="1"/>
          <w:sz w:val="24"/>
          <w:szCs w:val="24"/>
        </w:rPr>
        <w:t xml:space="preserve"> my presentation. Do we all need to </w:t>
      </w:r>
      <w:r w:rsidRPr="2C9E0E5B" w:rsidR="00F759E5">
        <w:rPr>
          <w:rFonts w:ascii="Open Sans" w:hAnsi="Open Sans" w:eastAsia="Times New Roman" w:cs="Open Sans"/>
          <w:b w:val="1"/>
          <w:bCs w:val="1"/>
          <w:sz w:val="24"/>
          <w:szCs w:val="24"/>
        </w:rPr>
        <w:t>submit</w:t>
      </w:r>
      <w:r w:rsidRPr="2C9E0E5B" w:rsidR="00F759E5">
        <w:rPr>
          <w:rFonts w:ascii="Open Sans" w:hAnsi="Open Sans" w:eastAsia="Times New Roman" w:cs="Open Sans"/>
          <w:b w:val="1"/>
          <w:bCs w:val="1"/>
          <w:sz w:val="24"/>
          <w:szCs w:val="24"/>
        </w:rPr>
        <w:t xml:space="preserve"> separate travel applications?</w:t>
      </w:r>
      <w:r>
        <w:br/>
      </w:r>
      <w:r w:rsidRPr="2C9E0E5B" w:rsidR="00F759E5">
        <w:rPr>
          <w:rFonts w:ascii="Open Sans" w:hAnsi="Open Sans" w:eastAsia="Times New Roman" w:cs="Open Sans"/>
          <w:sz w:val="24"/>
          <w:szCs w:val="24"/>
        </w:rPr>
        <w:t>A: Team members who wish to receive travel reimbursement must complete an application</w:t>
      </w:r>
      <w:r w:rsidRPr="2C9E0E5B" w:rsidR="0765088F">
        <w:rPr>
          <w:rFonts w:ascii="Open Sans" w:hAnsi="Open Sans" w:eastAsia="Times New Roman" w:cs="Open Sans"/>
          <w:sz w:val="24"/>
          <w:szCs w:val="24"/>
        </w:rPr>
        <w:t xml:space="preserve"> individually</w:t>
      </w:r>
      <w:r w:rsidRPr="2C9E0E5B" w:rsidR="00F759E5">
        <w:rPr>
          <w:rFonts w:ascii="Open Sans" w:hAnsi="Open Sans" w:eastAsia="Times New Roman" w:cs="Open Sans"/>
          <w:sz w:val="24"/>
          <w:szCs w:val="24"/>
        </w:rPr>
        <w:t>. See Q1</w:t>
      </w:r>
      <w:r w:rsidRPr="2C9E0E5B" w:rsidR="36CFC9B2">
        <w:rPr>
          <w:rFonts w:ascii="Open Sans" w:hAnsi="Open Sans" w:eastAsia="Times New Roman" w:cs="Open Sans"/>
          <w:sz w:val="24"/>
          <w:szCs w:val="24"/>
        </w:rPr>
        <w:t>3</w:t>
      </w:r>
      <w:r w:rsidRPr="2C9E0E5B" w:rsidR="00F759E5">
        <w:rPr>
          <w:rFonts w:ascii="Open Sans" w:hAnsi="Open Sans" w:eastAsia="Times New Roman" w:cs="Open Sans"/>
          <w:sz w:val="24"/>
          <w:szCs w:val="24"/>
        </w:rPr>
        <w:t xml:space="preserve"> below for more information about </w:t>
      </w:r>
      <w:r w:rsidRPr="2C9E0E5B" w:rsidR="5E70A618">
        <w:rPr>
          <w:rFonts w:ascii="Open Sans" w:hAnsi="Open Sans" w:eastAsia="Times New Roman" w:cs="Open Sans"/>
          <w:sz w:val="24"/>
          <w:szCs w:val="24"/>
        </w:rPr>
        <w:t xml:space="preserve">team </w:t>
      </w:r>
      <w:r w:rsidRPr="2C9E0E5B" w:rsidR="00F759E5">
        <w:rPr>
          <w:rFonts w:ascii="Open Sans" w:hAnsi="Open Sans" w:eastAsia="Times New Roman" w:cs="Open Sans"/>
          <w:sz w:val="24"/>
          <w:szCs w:val="24"/>
        </w:rPr>
        <w:t>funding disbursement</w:t>
      </w:r>
      <w:r w:rsidRPr="2C9E0E5B" w:rsidR="00F759E5">
        <w:rPr>
          <w:rFonts w:ascii="Open Sans" w:hAnsi="Open Sans" w:eastAsia="Times New Roman" w:cs="Open Sans"/>
          <w:sz w:val="24"/>
          <w:szCs w:val="24"/>
        </w:rPr>
        <w:t xml:space="preserve">. </w:t>
      </w:r>
    </w:p>
    <w:p w:rsidR="00F759E5" w:rsidP="77A1B8B3" w:rsidRDefault="00F759E5" w14:paraId="495ECD84" w14:textId="264FA5C2">
      <w:pPr>
        <w:spacing w:after="0"/>
        <w:ind w:left="720"/>
        <w:rPr>
          <w:rFonts w:ascii="Open Sans" w:hAnsi="Open Sans" w:eastAsia="Times New Roman" w:cs="Open Sans"/>
          <w:i w:val="1"/>
          <w:iCs w:val="1"/>
          <w:kern w:val="0"/>
          <w:sz w:val="24"/>
          <w:szCs w:val="24"/>
          <w14:ligatures w14:val="none"/>
        </w:rPr>
      </w:pPr>
      <w:r w:rsidRPr="77A1B8B3" w:rsidR="00F759E5">
        <w:rPr>
          <w:rFonts w:ascii="Open Sans" w:hAnsi="Open Sans" w:eastAsia="Times New Roman" w:cs="Open Sans"/>
          <w:i w:val="1"/>
          <w:iCs w:val="1"/>
          <w:kern w:val="0"/>
          <w:sz w:val="24"/>
          <w:szCs w:val="24"/>
          <w14:ligatures w14:val="none"/>
        </w:rPr>
        <w:t xml:space="preserve">Example: Student A is working on a project with students B and C. However, only students A and B are traveling to an outside conference. </w:t>
      </w:r>
      <w:r w:rsidRPr="77A1B8B3" w:rsidR="00F759E5">
        <w:rPr>
          <w:rFonts w:ascii="Open Sans" w:hAnsi="Open Sans" w:eastAsia="Times New Roman" w:cs="Open Sans"/>
          <w:i w:val="1"/>
          <w:iCs w:val="1"/>
          <w:kern w:val="0"/>
          <w:sz w:val="24"/>
          <w:szCs w:val="24"/>
          <w14:ligatures w14:val="none"/>
        </w:rPr>
        <w:t xml:space="preserve">In this case, students A and B must submit an application </w:t>
      </w:r>
      <w:r w:rsidRPr="77A1B8B3" w:rsidR="265E4695">
        <w:rPr>
          <w:rFonts w:ascii="Open Sans" w:hAnsi="Open Sans" w:eastAsia="Times New Roman" w:cs="Open Sans"/>
          <w:i w:val="1"/>
          <w:iCs w:val="1"/>
          <w:kern w:val="0"/>
          <w:sz w:val="24"/>
          <w:szCs w:val="24"/>
          <w14:ligatures w14:val="none"/>
        </w:rPr>
        <w:t xml:space="preserve">individually </w:t>
      </w:r>
      <w:r w:rsidRPr="77A1B8B3" w:rsidR="00F759E5">
        <w:rPr>
          <w:rFonts w:ascii="Open Sans" w:hAnsi="Open Sans" w:eastAsia="Times New Roman" w:cs="Open Sans"/>
          <w:i w:val="1"/>
          <w:iCs w:val="1"/>
          <w:kern w:val="0"/>
          <w:sz w:val="24"/>
          <w:szCs w:val="24"/>
          <w14:ligatures w14:val="none"/>
        </w:rPr>
        <w:t xml:space="preserve">for travel reimbursement.</w:t>
      </w:r>
      <w:r w:rsidRPr="77A1B8B3" w:rsidR="00F759E5">
        <w:rPr>
          <w:rFonts w:ascii="Open Sans" w:hAnsi="Open Sans" w:eastAsia="Times New Roman" w:cs="Open Sans"/>
          <w:i w:val="1"/>
          <w:iCs w:val="1"/>
          <w:kern w:val="0"/>
          <w:sz w:val="24"/>
          <w:szCs w:val="24"/>
          <w14:ligatures w14:val="none"/>
        </w:rPr>
        <w:t xml:space="preserve"> </w:t>
      </w:r>
    </w:p>
    <w:p w:rsidRPr="00F759E5" w:rsidR="00387C3D" w:rsidP="00387C3D" w:rsidRDefault="00387C3D" w14:paraId="25058EC5" w14:textId="77777777">
      <w:pPr>
        <w:spacing w:after="0"/>
        <w:ind w:left="720"/>
        <w:rPr>
          <w:rFonts w:ascii="Open Sans" w:hAnsi="Open Sans" w:eastAsia="Times New Roman" w:cs="Open Sans"/>
          <w:i/>
          <w:iCs/>
          <w:kern w:val="0"/>
          <w:sz w:val="24"/>
          <w14:ligatures w14:val="none"/>
        </w:rPr>
      </w:pPr>
    </w:p>
    <w:p w:rsidRPr="00387C3D" w:rsidR="00387C3D" w:rsidP="2C9E0E5B" w:rsidRDefault="00F759E5" w14:paraId="45C04BD1" w14:textId="18821332">
      <w:pPr>
        <w:spacing w:after="0"/>
        <w:rPr>
          <w:rFonts w:ascii="Open Sans" w:hAnsi="Open Sans" w:eastAsia="Times New Roman" w:cs="Open Sans"/>
          <w:kern w:val="0"/>
          <w:sz w:val="24"/>
          <w:szCs w:val="24"/>
          <w14:ligatures w14:val="none"/>
        </w:rPr>
      </w:pPr>
      <w:r w:rsidRPr="2C9E0E5B" w:rsidR="00F759E5">
        <w:rPr>
          <w:rFonts w:ascii="Open Sans" w:hAnsi="Open Sans" w:eastAsia="Times New Roman" w:cs="Open Sans"/>
          <w:b w:val="1"/>
          <w:bCs w:val="1"/>
          <w:kern w:val="0"/>
          <w:sz w:val="24"/>
          <w:szCs w:val="24"/>
          <w14:ligatures w14:val="none"/>
        </w:rPr>
        <w:t>Q</w:t>
      </w:r>
      <w:r w:rsidRPr="2C9E0E5B" w:rsidR="683718D9">
        <w:rPr>
          <w:rFonts w:ascii="Open Sans" w:hAnsi="Open Sans" w:eastAsia="Times New Roman" w:cs="Open Sans"/>
          <w:b w:val="1"/>
          <w:bCs w:val="1"/>
          <w:sz w:val="24"/>
          <w:szCs w:val="24"/>
        </w:rPr>
        <w:t>5</w:t>
      </w:r>
      <w:r w:rsidRPr="2C9E0E5B" w:rsidR="00F759E5">
        <w:rPr>
          <w:rFonts w:ascii="Open Sans" w:hAnsi="Open Sans" w:eastAsia="Times New Roman" w:cs="Open Sans"/>
          <w:b w:val="1"/>
          <w:bCs w:val="1"/>
          <w:sz w:val="24"/>
          <w:szCs w:val="24"/>
        </w:rPr>
        <w:t>. Can I apply for both the Fall Cycle and Spring Cycle?</w:t>
      </w:r>
      <w:r>
        <w:br/>
      </w:r>
      <w:r w:rsidRPr="2C9E0E5B" w:rsidR="00F759E5">
        <w:rPr>
          <w:rFonts w:ascii="Open Sans" w:hAnsi="Open Sans" w:eastAsia="Times New Roman" w:cs="Open Sans"/>
          <w:sz w:val="24"/>
          <w:szCs w:val="24"/>
        </w:rPr>
        <w:t xml:space="preserve">A: No, you can receive only one Conference Travel Reimbursement Funding </w:t>
      </w:r>
      <w:r w:rsidRPr="2C9E0E5B" w:rsidR="00F759E5">
        <w:rPr>
          <w:rFonts w:ascii="Open Sans" w:hAnsi="Open Sans" w:eastAsia="Times New Roman" w:cs="Open Sans"/>
          <w:sz w:val="24"/>
          <w:szCs w:val="24"/>
        </w:rPr>
        <w:t xml:space="preserve">for one project during the academic year. If you have </w:t>
      </w:r>
      <w:r w:rsidRPr="2C9E0E5B" w:rsidR="00F759E5">
        <w:rPr>
          <w:rFonts w:ascii="Open Sans" w:hAnsi="Open Sans" w:eastAsia="Times New Roman" w:cs="Open Sans"/>
          <w:sz w:val="24"/>
          <w:szCs w:val="24"/>
          <w:u w:val="single"/>
        </w:rPr>
        <w:t>not</w:t>
      </w:r>
      <w:r w:rsidRPr="2C9E0E5B" w:rsidR="00F759E5">
        <w:rPr>
          <w:rFonts w:ascii="Open Sans" w:hAnsi="Open Sans" w:eastAsia="Times New Roman" w:cs="Open Sans"/>
          <w:sz w:val="24"/>
          <w:szCs w:val="24"/>
        </w:rPr>
        <w:t xml:space="preserve"> received the Conference Travel Reimbursement Funding during the Fall Cycle, you can apply during the Spring Cycle.</w:t>
      </w:r>
    </w:p>
    <w:p w:rsidR="00387C3D" w:rsidP="00387C3D" w:rsidRDefault="00387C3D" w14:paraId="3B0B3AB1" w14:textId="77777777">
      <w:pPr>
        <w:spacing w:after="0"/>
        <w:rPr>
          <w:rFonts w:ascii="Open Sans" w:hAnsi="Open Sans" w:eastAsia="Times New Roman" w:cs="Open Sans"/>
          <w:b/>
          <w:bCs/>
          <w:kern w:val="0"/>
          <w:sz w:val="24"/>
          <w14:ligatures w14:val="none"/>
        </w:rPr>
      </w:pPr>
    </w:p>
    <w:p w:rsidRPr="00F759E5" w:rsidR="00F759E5" w:rsidP="2C9E0E5B" w:rsidRDefault="00F759E5" w14:paraId="5C379273" w14:textId="02756D39">
      <w:pPr>
        <w:spacing w:after="0"/>
        <w:rPr>
          <w:rFonts w:ascii="Open Sans" w:hAnsi="Open Sans" w:eastAsia="Times New Roman" w:cs="Open Sans"/>
          <w:kern w:val="0"/>
          <w:sz w:val="24"/>
          <w:szCs w:val="24"/>
          <w14:ligatures w14:val="none"/>
        </w:rPr>
      </w:pPr>
      <w:r w:rsidRPr="2C9E0E5B" w:rsidR="00F759E5">
        <w:rPr>
          <w:rFonts w:ascii="Open Sans" w:hAnsi="Open Sans" w:eastAsia="Times New Roman" w:cs="Open Sans"/>
          <w:b w:val="1"/>
          <w:bCs w:val="1"/>
          <w:kern w:val="0"/>
          <w:sz w:val="24"/>
          <w:szCs w:val="24"/>
          <w14:ligatures w14:val="none"/>
        </w:rPr>
        <w:t>Q</w:t>
      </w:r>
      <w:r w:rsidRPr="2C9E0E5B" w:rsidR="787F7159">
        <w:rPr>
          <w:rFonts w:ascii="Open Sans" w:hAnsi="Open Sans" w:eastAsia="Times New Roman" w:cs="Open Sans"/>
          <w:b w:val="1"/>
          <w:bCs w:val="1"/>
          <w:sz w:val="24"/>
          <w:szCs w:val="24"/>
        </w:rPr>
        <w:t>6</w:t>
      </w:r>
      <w:r w:rsidRPr="2C9E0E5B" w:rsidR="00F759E5">
        <w:rPr>
          <w:rFonts w:ascii="Open Sans" w:hAnsi="Open Sans" w:eastAsia="Times New Roman" w:cs="Open Sans"/>
          <w:b w:val="1"/>
          <w:bCs w:val="1"/>
          <w:sz w:val="24"/>
          <w:szCs w:val="24"/>
        </w:rPr>
        <w:t xml:space="preserve">. My outside conference </w:t>
      </w:r>
      <w:r w:rsidRPr="2C9E0E5B" w:rsidR="00F759E5">
        <w:rPr>
          <w:rFonts w:ascii="Open Sans" w:hAnsi="Open Sans" w:eastAsia="Times New Roman" w:cs="Open Sans"/>
          <w:b w:val="1"/>
          <w:bCs w:val="1"/>
          <w:sz w:val="24"/>
          <w:szCs w:val="24"/>
        </w:rPr>
        <w:t>occurs in</w:t>
      </w:r>
      <w:r w:rsidRPr="2C9E0E5B" w:rsidR="00F759E5">
        <w:rPr>
          <w:rFonts w:ascii="Open Sans" w:hAnsi="Open Sans" w:eastAsia="Times New Roman" w:cs="Open Sans"/>
          <w:b w:val="1"/>
          <w:bCs w:val="1"/>
          <w:sz w:val="24"/>
          <w:szCs w:val="24"/>
        </w:rPr>
        <w:t xml:space="preserve"> between two cycles. Which cycle should I apply for?</w:t>
      </w:r>
      <w:r>
        <w:br/>
      </w:r>
      <w:r w:rsidRPr="2C9E0E5B" w:rsidR="00F759E5">
        <w:rPr>
          <w:rFonts w:ascii="Open Sans" w:hAnsi="Open Sans" w:eastAsia="Times New Roman" w:cs="Open Sans"/>
          <w:sz w:val="24"/>
          <w:szCs w:val="24"/>
        </w:rPr>
        <w:t xml:space="preserve">A: If your outside conference </w:t>
      </w:r>
      <w:r w:rsidRPr="2C9E0E5B" w:rsidR="00F759E5">
        <w:rPr>
          <w:rFonts w:ascii="Open Sans" w:hAnsi="Open Sans" w:eastAsia="Times New Roman" w:cs="Open Sans"/>
          <w:sz w:val="24"/>
          <w:szCs w:val="24"/>
        </w:rPr>
        <w:t>occurs in</w:t>
      </w:r>
      <w:r w:rsidRPr="2C9E0E5B" w:rsidR="00F759E5">
        <w:rPr>
          <w:rFonts w:ascii="Open Sans" w:hAnsi="Open Sans" w:eastAsia="Times New Roman" w:cs="Open Sans"/>
          <w:sz w:val="24"/>
          <w:szCs w:val="24"/>
        </w:rPr>
        <w:t xml:space="preserve"> between two cycles, please </w:t>
      </w:r>
      <w:r w:rsidRPr="2C9E0E5B" w:rsidR="00F759E5">
        <w:rPr>
          <w:rFonts w:ascii="Open Sans" w:hAnsi="Open Sans" w:eastAsia="Times New Roman" w:cs="Open Sans"/>
          <w:sz w:val="24"/>
          <w:szCs w:val="24"/>
        </w:rPr>
        <w:t>submit</w:t>
      </w:r>
      <w:r w:rsidRPr="2C9E0E5B" w:rsidR="00F759E5">
        <w:rPr>
          <w:rFonts w:ascii="Open Sans" w:hAnsi="Open Sans" w:eastAsia="Times New Roman" w:cs="Open Sans"/>
          <w:sz w:val="24"/>
          <w:szCs w:val="24"/>
        </w:rPr>
        <w:t xml:space="preserve"> your </w:t>
      </w:r>
      <w:r w:rsidRPr="2C9E0E5B" w:rsidR="00F759E5">
        <w:rPr>
          <w:rFonts w:ascii="Open Sans" w:hAnsi="Open Sans" w:eastAsia="Times New Roman" w:cs="Open Sans"/>
          <w:sz w:val="24"/>
          <w:szCs w:val="24"/>
        </w:rPr>
        <w:t>application during the cycle corresponding to the end date of your outside conference.</w:t>
      </w:r>
    </w:p>
    <w:p w:rsidR="00F759E5" w:rsidP="00387C3D" w:rsidRDefault="00F759E5" w14:paraId="5AFA1CC5" w14:textId="77777777">
      <w:pPr>
        <w:spacing w:after="0"/>
        <w:ind w:left="720"/>
        <w:rPr>
          <w:rFonts w:ascii="Open Sans" w:hAnsi="Open Sans" w:eastAsia="Times New Roman" w:cs="Open Sans"/>
          <w:i/>
          <w:iCs/>
          <w:kern w:val="0"/>
          <w:sz w:val="24"/>
          <w14:ligatures w14:val="none"/>
        </w:rPr>
      </w:pPr>
      <w:r w:rsidRPr="00F759E5">
        <w:rPr>
          <w:rFonts w:ascii="Open Sans" w:hAnsi="Open Sans" w:eastAsia="Times New Roman" w:cs="Open Sans"/>
          <w:i/>
          <w:iCs/>
          <w:kern w:val="0"/>
          <w:sz w:val="24"/>
          <w14:ligatures w14:val="none"/>
        </w:rPr>
        <w:t>Example: If student A is participating in an outside conference scheduled from June 29 to July 2, the appropriate cycle for student A to apply for would be the Fall Cycle (July 1 - December 31, application open September-October), as the end date of the outside conference aligns with the Fall Cycle timeframe.</w:t>
      </w:r>
    </w:p>
    <w:p w:rsidRPr="00F759E5" w:rsidR="00387C3D" w:rsidP="00387C3D" w:rsidRDefault="00387C3D" w14:paraId="6B60EBCA" w14:textId="77777777">
      <w:pPr>
        <w:spacing w:after="0"/>
        <w:ind w:left="720"/>
        <w:rPr>
          <w:rFonts w:ascii="Open Sans" w:hAnsi="Open Sans" w:eastAsia="Times New Roman" w:cs="Open Sans"/>
          <w:i/>
          <w:iCs/>
          <w:kern w:val="0"/>
          <w:sz w:val="24"/>
          <w14:ligatures w14:val="none"/>
        </w:rPr>
      </w:pPr>
    </w:p>
    <w:p w:rsidR="00F759E5" w:rsidP="2C9E0E5B" w:rsidRDefault="00F759E5" w14:paraId="482E86FC" w14:textId="490544F4">
      <w:pPr>
        <w:spacing w:after="0"/>
        <w:rPr>
          <w:rFonts w:ascii="Open Sans" w:hAnsi="Open Sans" w:eastAsia="Times New Roman" w:cs="Open Sans"/>
          <w:kern w:val="0"/>
          <w:sz w:val="24"/>
          <w:szCs w:val="24"/>
          <w14:ligatures w14:val="none"/>
        </w:rPr>
      </w:pPr>
      <w:r w:rsidRPr="2C9E0E5B" w:rsidR="00F759E5">
        <w:rPr>
          <w:rFonts w:ascii="Open Sans" w:hAnsi="Open Sans" w:eastAsia="Times New Roman" w:cs="Open Sans"/>
          <w:b w:val="1"/>
          <w:bCs w:val="1"/>
          <w:kern w:val="0"/>
          <w:sz w:val="24"/>
          <w:szCs w:val="24"/>
          <w14:ligatures w14:val="none"/>
        </w:rPr>
        <w:t>Q</w:t>
      </w:r>
      <w:r w:rsidRPr="2C9E0E5B" w:rsidR="6AA486C1">
        <w:rPr>
          <w:rFonts w:ascii="Open Sans" w:hAnsi="Open Sans" w:eastAsia="Times New Roman" w:cs="Open Sans"/>
          <w:b w:val="1"/>
          <w:bCs w:val="1"/>
          <w:sz w:val="24"/>
          <w:szCs w:val="24"/>
        </w:rPr>
        <w:t>7</w:t>
      </w:r>
      <w:r w:rsidRPr="2C9E0E5B" w:rsidR="00F759E5">
        <w:rPr>
          <w:rFonts w:ascii="Open Sans" w:hAnsi="Open Sans" w:eastAsia="Times New Roman" w:cs="Open Sans"/>
          <w:b w:val="1"/>
          <w:bCs w:val="1"/>
          <w:sz w:val="24"/>
          <w:szCs w:val="24"/>
        </w:rPr>
        <w:t>. My colleague and I are working on Projects A and B. Can I apply for the Fall Cycle for Project A, while my colleague applies for the Spring Cycle for Project B?</w:t>
      </w:r>
      <w:r>
        <w:br/>
      </w:r>
      <w:r w:rsidRPr="2C9E0E5B" w:rsidR="00F759E5">
        <w:rPr>
          <w:rFonts w:ascii="Open Sans" w:hAnsi="Open Sans" w:eastAsia="Times New Roman" w:cs="Open Sans"/>
          <w:sz w:val="24"/>
          <w:szCs w:val="24"/>
        </w:rPr>
        <w:t xml:space="preserve">A: Yes, but if you apply for the Fall Cycle and receive funding, you are </w:t>
      </w:r>
      <w:r w:rsidRPr="2C9E0E5B" w:rsidR="00F759E5">
        <w:rPr>
          <w:rFonts w:ascii="Open Sans" w:hAnsi="Open Sans" w:eastAsia="Times New Roman" w:cs="Open Sans"/>
          <w:sz w:val="24"/>
          <w:szCs w:val="24"/>
          <w:u w:val="single"/>
        </w:rPr>
        <w:t>not</w:t>
      </w:r>
      <w:r w:rsidRPr="2C9E0E5B" w:rsidR="00F759E5">
        <w:rPr>
          <w:rFonts w:ascii="Open Sans" w:hAnsi="Open Sans" w:eastAsia="Times New Roman" w:cs="Open Sans"/>
          <w:sz w:val="24"/>
          <w:szCs w:val="24"/>
        </w:rPr>
        <w:t xml:space="preserve"> eligible for funding during the Spring Cycle. Similarly, if your colleague applies for the Spring Cycle and receives funding, your colleague is </w:t>
      </w:r>
      <w:r w:rsidRPr="2C9E0E5B" w:rsidR="00F759E5">
        <w:rPr>
          <w:rFonts w:ascii="Open Sans" w:hAnsi="Open Sans" w:eastAsia="Times New Roman" w:cs="Open Sans"/>
          <w:sz w:val="24"/>
          <w:szCs w:val="24"/>
          <w:u w:val="single"/>
        </w:rPr>
        <w:t>not</w:t>
      </w:r>
      <w:r w:rsidRPr="2C9E0E5B" w:rsidR="00F759E5">
        <w:rPr>
          <w:rFonts w:ascii="Open Sans" w:hAnsi="Open Sans" w:eastAsia="Times New Roman" w:cs="Open Sans"/>
          <w:sz w:val="24"/>
          <w:szCs w:val="24"/>
        </w:rPr>
        <w:t xml:space="preserve"> eligible for funding</w:t>
      </w:r>
      <w:r w:rsidRPr="2C9E0E5B" w:rsidR="00064F9E">
        <w:rPr>
          <w:rFonts w:ascii="Open Sans" w:hAnsi="Open Sans" w:eastAsia="Times New Roman" w:cs="Open Sans"/>
          <w:sz w:val="24"/>
          <w:szCs w:val="24"/>
        </w:rPr>
        <w:t xml:space="preserve"> during</w:t>
      </w:r>
      <w:r w:rsidRPr="2C9E0E5B" w:rsidR="00F759E5">
        <w:rPr>
          <w:rFonts w:ascii="Open Sans" w:hAnsi="Open Sans" w:eastAsia="Times New Roman" w:cs="Open Sans"/>
          <w:sz w:val="24"/>
          <w:szCs w:val="24"/>
        </w:rPr>
        <w:t xml:space="preserve"> the Fall Cycle. Plan accordingly among your project team members </w:t>
      </w:r>
      <w:r w:rsidRPr="2C9E0E5B" w:rsidR="00F759E5">
        <w:rPr>
          <w:rFonts w:ascii="Open Sans" w:hAnsi="Open Sans" w:eastAsia="Times New Roman" w:cs="Open Sans"/>
          <w:sz w:val="24"/>
          <w:szCs w:val="24"/>
        </w:rPr>
        <w:t>regarding</w:t>
      </w:r>
      <w:r w:rsidRPr="2C9E0E5B" w:rsidR="00F759E5">
        <w:rPr>
          <w:rFonts w:ascii="Open Sans" w:hAnsi="Open Sans" w:eastAsia="Times New Roman" w:cs="Open Sans"/>
          <w:sz w:val="24"/>
          <w:szCs w:val="24"/>
        </w:rPr>
        <w:t xml:space="preserve"> who applies when. </w:t>
      </w:r>
    </w:p>
    <w:p w:rsidRPr="00F759E5" w:rsidR="00387C3D" w:rsidP="00387C3D" w:rsidRDefault="00387C3D" w14:paraId="164C7047" w14:textId="77777777">
      <w:pPr>
        <w:spacing w:after="0"/>
        <w:rPr>
          <w:rFonts w:ascii="Open Sans" w:hAnsi="Open Sans" w:eastAsia="Times New Roman" w:cs="Open Sans"/>
          <w:kern w:val="0"/>
          <w:sz w:val="24"/>
          <w14:ligatures w14:val="none"/>
        </w:rPr>
      </w:pPr>
    </w:p>
    <w:p w:rsidR="00F759E5" w:rsidP="2C9E0E5B" w:rsidRDefault="00F759E5" w14:paraId="3BFD4E15" w14:textId="7A5DAE64">
      <w:pPr>
        <w:spacing w:after="0"/>
        <w:rPr>
          <w:rFonts w:ascii="Open Sans" w:hAnsi="Open Sans" w:eastAsia="Times New Roman" w:cs="Open Sans"/>
          <w:kern w:val="0"/>
          <w:sz w:val="24"/>
          <w:szCs w:val="24"/>
          <w14:ligatures w14:val="none"/>
        </w:rPr>
      </w:pPr>
      <w:r w:rsidRPr="2C9E0E5B" w:rsidR="00F759E5">
        <w:rPr>
          <w:rFonts w:ascii="Open Sans" w:hAnsi="Open Sans" w:eastAsia="Times New Roman" w:cs="Open Sans"/>
          <w:b w:val="1"/>
          <w:bCs w:val="1"/>
          <w:kern w:val="0"/>
          <w:sz w:val="24"/>
          <w:szCs w:val="24"/>
          <w14:ligatures w14:val="none"/>
        </w:rPr>
        <w:t xml:space="preserve">Q</w:t>
      </w:r>
      <w:r w:rsidRPr="2C9E0E5B" w:rsidR="3C810DA9">
        <w:rPr>
          <w:rFonts w:ascii="Open Sans" w:hAnsi="Open Sans" w:eastAsia="Times New Roman" w:cs="Open Sans"/>
          <w:b w:val="1"/>
          <w:bCs w:val="1"/>
          <w:sz w:val="24"/>
          <w:szCs w:val="24"/>
        </w:rPr>
        <w:t>8</w:t>
      </w:r>
      <w:r w:rsidRPr="2C9E0E5B" w:rsidR="00F759E5">
        <w:rPr>
          <w:rFonts w:ascii="Open Sans" w:hAnsi="Open Sans" w:eastAsia="Times New Roman" w:cs="Open Sans"/>
          <w:b w:val="1"/>
          <w:bCs w:val="1"/>
          <w:sz w:val="24"/>
          <w:szCs w:val="24"/>
        </w:rPr>
        <w:t xml:space="preserve">. After the Fall Cycle (for July-December outside conferences) application portal closed, I was accepted to an outside conference scheduled during the Fall Cycle. Can I </w:t>
      </w:r>
      <w:r w:rsidRPr="2C9E0E5B" w:rsidR="00F759E5">
        <w:rPr>
          <w:rFonts w:ascii="Open Sans" w:hAnsi="Open Sans" w:eastAsia="Times New Roman" w:cs="Open Sans"/>
          <w:b w:val="1"/>
          <w:bCs w:val="1"/>
          <w:sz w:val="24"/>
          <w:szCs w:val="24"/>
        </w:rPr>
        <w:t>submit</w:t>
      </w:r>
      <w:r w:rsidRPr="2C9E0E5B" w:rsidR="00F759E5">
        <w:rPr>
          <w:rFonts w:ascii="Open Sans" w:hAnsi="Open Sans" w:eastAsia="Times New Roman" w:cs="Open Sans"/>
          <w:b w:val="1"/>
          <w:bCs w:val="1"/>
          <w:sz w:val="24"/>
          <w:szCs w:val="24"/>
        </w:rPr>
        <w:t xml:space="preserve"> my application for the Spring Cycle in this case? If </w:t>
      </w:r>
      <w:r w:rsidRPr="2C9E0E5B" w:rsidR="186035BF">
        <w:rPr>
          <w:rFonts w:ascii="Open Sans" w:hAnsi="Open Sans" w:eastAsia="Times New Roman" w:cs="Open Sans"/>
          <w:b w:val="1"/>
          <w:bCs w:val="1"/>
          <w:sz w:val="24"/>
          <w:szCs w:val="24"/>
        </w:rPr>
        <w:t>not</w:t>
      </w:r>
      <w:r w:rsidRPr="2C9E0E5B" w:rsidR="00F759E5">
        <w:rPr>
          <w:rFonts w:ascii="Open Sans" w:hAnsi="Open Sans" w:eastAsia="Times New Roman" w:cs="Open Sans"/>
          <w:b w:val="1"/>
          <w:bCs w:val="1"/>
          <w:sz w:val="24"/>
          <w:szCs w:val="24"/>
        </w:rPr>
        <w:t xml:space="preserve">, are there other means by which to apply for travel reimbursement? </w:t>
      </w:r>
      <w:r>
        <w:br/>
      </w:r>
      <w:r w:rsidRPr="2C9E0E5B" w:rsidR="00F759E5">
        <w:rPr>
          <w:rFonts w:ascii="Open Sans" w:hAnsi="Open Sans" w:eastAsia="Times New Roman" w:cs="Open Sans"/>
          <w:sz w:val="24"/>
          <w:szCs w:val="24"/>
        </w:rPr>
        <w:t>A: If the outside conference occurs between July 1 and December 31, then you cannot apply for that conference during the Spring Cycle</w:t>
      </w:r>
      <w:r w:rsidRPr="2C9E0E5B" w:rsidR="388082BB">
        <w:rPr>
          <w:rFonts w:ascii="Open Sans" w:hAnsi="Open Sans" w:eastAsia="Times New Roman" w:cs="Open Sans"/>
          <w:sz w:val="24"/>
          <w:szCs w:val="24"/>
        </w:rPr>
        <w:t>. You</w:t>
      </w:r>
      <w:r w:rsidRPr="2C9E0E5B" w:rsidR="00F759E5">
        <w:rPr>
          <w:rFonts w:ascii="Open Sans" w:hAnsi="Open Sans" w:eastAsia="Times New Roman" w:cs="Open Sans"/>
          <w:sz w:val="24"/>
          <w:szCs w:val="24"/>
        </w:rPr>
        <w:t xml:space="preserve"> must apply for the Fall Cycle for outside conferences occurring July 1-December 31. Spring Cycle is only for outside conferences occurring January 1-June 30.</w:t>
      </w:r>
    </w:p>
    <w:p w:rsidRPr="00F759E5" w:rsidR="00387C3D" w:rsidP="00387C3D" w:rsidRDefault="00387C3D" w14:paraId="6D0141A4" w14:textId="77777777">
      <w:pPr>
        <w:spacing w:after="0"/>
        <w:rPr>
          <w:rFonts w:ascii="Open Sans" w:hAnsi="Open Sans" w:eastAsia="Times New Roman" w:cs="Open Sans"/>
          <w:kern w:val="0"/>
          <w:sz w:val="24"/>
          <w14:ligatures w14:val="none"/>
        </w:rPr>
      </w:pPr>
    </w:p>
    <w:p w:rsidRPr="00F759E5" w:rsidR="00F759E5" w:rsidP="00387C3D" w:rsidRDefault="00F759E5" w14:paraId="7FA961FA" w14:textId="73AAFB79">
      <w:pPr>
        <w:spacing w:after="0"/>
        <w:rPr>
          <w:rStyle w:val="cf01"/>
          <w:rFonts w:ascii="Open Sans" w:hAnsi="Open Sans" w:cs="Open Sans"/>
          <w:sz w:val="24"/>
          <w:szCs w:val="24"/>
        </w:rPr>
      </w:pPr>
      <w:r w:rsidRPr="77A1B8B3" w:rsidR="00F759E5">
        <w:rPr>
          <w:rStyle w:val="cf01"/>
          <w:rFonts w:ascii="Open Sans" w:hAnsi="Open Sans" w:cs="Open Sans"/>
          <w:sz w:val="24"/>
          <w:szCs w:val="24"/>
        </w:rPr>
        <w:t xml:space="preserve">If you are waiting </w:t>
      </w:r>
      <w:r w:rsidRPr="77A1B8B3" w:rsidR="3A98FA7B">
        <w:rPr>
          <w:rStyle w:val="cf01"/>
          <w:rFonts w:ascii="Open Sans" w:hAnsi="Open Sans" w:cs="Open Sans"/>
          <w:sz w:val="24"/>
          <w:szCs w:val="24"/>
        </w:rPr>
        <w:t>for</w:t>
      </w:r>
      <w:r w:rsidRPr="77A1B8B3" w:rsidR="00F759E5">
        <w:rPr>
          <w:rStyle w:val="cf01"/>
          <w:rFonts w:ascii="Open Sans" w:hAnsi="Open Sans" w:cs="Open Sans"/>
          <w:sz w:val="24"/>
          <w:szCs w:val="24"/>
        </w:rPr>
        <w:t xml:space="preserve"> a conference acceptance for a Fall Cycle conference, </w:t>
      </w:r>
      <w:r w:rsidRPr="77A1B8B3" w:rsidR="00F759E5">
        <w:rPr>
          <w:rStyle w:val="cf01"/>
          <w:rFonts w:ascii="Open Sans" w:hAnsi="Open Sans" w:cs="Open Sans"/>
          <w:sz w:val="24"/>
          <w:szCs w:val="24"/>
        </w:rPr>
        <w:t>proceed</w:t>
      </w:r>
      <w:r w:rsidRPr="77A1B8B3" w:rsidR="00F759E5">
        <w:rPr>
          <w:rStyle w:val="cf01"/>
          <w:rFonts w:ascii="Open Sans" w:hAnsi="Open Sans" w:cs="Open Sans"/>
          <w:sz w:val="24"/>
          <w:szCs w:val="24"/>
        </w:rPr>
        <w:t xml:space="preserve"> with the Fall Cycle application </w:t>
      </w:r>
      <w:r w:rsidRPr="77A1B8B3" w:rsidR="1347A078">
        <w:rPr>
          <w:rStyle w:val="cf01"/>
          <w:rFonts w:ascii="Open Sans" w:hAnsi="Open Sans" w:cs="Open Sans"/>
          <w:sz w:val="24"/>
          <w:szCs w:val="24"/>
        </w:rPr>
        <w:t xml:space="preserve">before the application portal closes </w:t>
      </w:r>
      <w:r w:rsidRPr="77A1B8B3" w:rsidR="00F759E5">
        <w:rPr>
          <w:rStyle w:val="cf01"/>
          <w:rFonts w:ascii="Open Sans" w:hAnsi="Open Sans" w:cs="Open Sans"/>
          <w:sz w:val="24"/>
          <w:szCs w:val="24"/>
        </w:rPr>
        <w:t xml:space="preserve">and </w:t>
      </w:r>
      <w:r w:rsidRPr="77A1B8B3" w:rsidR="00064F9E">
        <w:rPr>
          <w:rStyle w:val="cf01"/>
          <w:rFonts w:ascii="Open Sans" w:hAnsi="Open Sans" w:cs="Open Sans"/>
          <w:sz w:val="24"/>
          <w:szCs w:val="24"/>
        </w:rPr>
        <w:t>indicate</w:t>
      </w:r>
      <w:r w:rsidRPr="77A1B8B3" w:rsidR="00F759E5">
        <w:rPr>
          <w:rStyle w:val="cf01"/>
          <w:rFonts w:ascii="Open Sans" w:hAnsi="Open Sans" w:cs="Open Sans"/>
          <w:sz w:val="24"/>
          <w:szCs w:val="24"/>
        </w:rPr>
        <w:t xml:space="preserve"> “conference acceptance pending” in the application. Include a conference program confirming your presentation when you </w:t>
      </w:r>
      <w:r w:rsidRPr="77A1B8B3" w:rsidR="00F759E5">
        <w:rPr>
          <w:rStyle w:val="cf01"/>
          <w:rFonts w:ascii="Open Sans" w:hAnsi="Open Sans" w:cs="Open Sans"/>
          <w:sz w:val="24"/>
          <w:szCs w:val="24"/>
        </w:rPr>
        <w:t>submit</w:t>
      </w:r>
      <w:r w:rsidRPr="77A1B8B3" w:rsidR="00F759E5">
        <w:rPr>
          <w:rStyle w:val="cf01"/>
          <w:rFonts w:ascii="Open Sans" w:hAnsi="Open Sans" w:cs="Open Sans"/>
          <w:sz w:val="24"/>
          <w:szCs w:val="24"/>
        </w:rPr>
        <w:t xml:space="preserve"> your reimbursement materials.</w:t>
      </w:r>
    </w:p>
    <w:p w:rsidR="00F759E5" w:rsidP="079C12B0" w:rsidRDefault="00F759E5" w14:paraId="2020B8AC" w14:textId="5E987230">
      <w:pPr>
        <w:spacing w:after="0"/>
        <w:ind w:left="720"/>
        <w:rPr>
          <w:rStyle w:val="cf01"/>
          <w:rFonts w:ascii="Open Sans" w:hAnsi="Open Sans" w:cs="Open Sans"/>
          <w:i w:val="1"/>
          <w:iCs w:val="1"/>
          <w:sz w:val="24"/>
          <w:szCs w:val="24"/>
        </w:rPr>
      </w:pPr>
      <w:r w:rsidRPr="079C12B0" w:rsidR="00F759E5">
        <w:rPr>
          <w:rStyle w:val="cf01"/>
          <w:rFonts w:ascii="Open Sans" w:hAnsi="Open Sans" w:cs="Open Sans"/>
          <w:i w:val="1"/>
          <w:iCs w:val="1"/>
          <w:sz w:val="24"/>
          <w:szCs w:val="24"/>
        </w:rPr>
        <w:t xml:space="preserve">Example: The Fall Cycle application window closes on October </w:t>
      </w:r>
      <w:r w:rsidRPr="079C12B0" w:rsidR="446B292E">
        <w:rPr>
          <w:rStyle w:val="cf01"/>
          <w:rFonts w:ascii="Open Sans" w:hAnsi="Open Sans" w:cs="Open Sans"/>
          <w:i w:val="1"/>
          <w:iCs w:val="1"/>
          <w:sz w:val="24"/>
          <w:szCs w:val="24"/>
        </w:rPr>
        <w:t>2</w:t>
      </w:r>
      <w:r w:rsidRPr="079C12B0" w:rsidR="073F2233">
        <w:rPr>
          <w:rStyle w:val="cf01"/>
          <w:rFonts w:ascii="Open Sans" w:hAnsi="Open Sans" w:cs="Open Sans"/>
          <w:i w:val="1"/>
          <w:iCs w:val="1"/>
          <w:sz w:val="24"/>
          <w:szCs w:val="24"/>
        </w:rPr>
        <w:t>.</w:t>
      </w:r>
      <w:r w:rsidRPr="079C12B0" w:rsidR="00F759E5">
        <w:rPr>
          <w:rStyle w:val="cf01"/>
          <w:rFonts w:ascii="Open Sans" w:hAnsi="Open Sans" w:cs="Open Sans"/>
          <w:i w:val="1"/>
          <w:iCs w:val="1"/>
          <w:sz w:val="24"/>
          <w:szCs w:val="24"/>
        </w:rPr>
        <w:t xml:space="preserve"> </w:t>
      </w:r>
      <w:r w:rsidRPr="079C12B0" w:rsidR="00064F9E">
        <w:rPr>
          <w:rStyle w:val="cf01"/>
          <w:rFonts w:ascii="Open Sans" w:hAnsi="Open Sans" w:cs="Open Sans"/>
          <w:i w:val="1"/>
          <w:iCs w:val="1"/>
          <w:sz w:val="24"/>
          <w:szCs w:val="24"/>
        </w:rPr>
        <w:t xml:space="preserve">If you receive conference acceptance on October 20 for a conference taking place on December 20, you should still apply for the Fall Cycle to </w:t>
      </w:r>
      <w:r w:rsidRPr="079C12B0" w:rsidR="00EC3B87">
        <w:rPr>
          <w:rStyle w:val="cf01"/>
          <w:rFonts w:ascii="Open Sans" w:hAnsi="Open Sans" w:cs="Open Sans"/>
          <w:i w:val="1"/>
          <w:iCs w:val="1"/>
          <w:sz w:val="24"/>
          <w:szCs w:val="24"/>
        </w:rPr>
        <w:t>secure</w:t>
      </w:r>
      <w:r w:rsidRPr="079C12B0" w:rsidR="00064F9E">
        <w:rPr>
          <w:rStyle w:val="cf01"/>
          <w:rFonts w:ascii="Open Sans" w:hAnsi="Open Sans" w:cs="Open Sans"/>
          <w:i w:val="1"/>
          <w:iCs w:val="1"/>
          <w:sz w:val="24"/>
          <w:szCs w:val="24"/>
        </w:rPr>
        <w:t xml:space="preserve"> funding</w:t>
      </w:r>
      <w:r w:rsidRPr="079C12B0" w:rsidR="00064F9E">
        <w:rPr>
          <w:rStyle w:val="cf01"/>
          <w:rFonts w:ascii="Open Sans" w:hAnsi="Open Sans" w:cs="Open Sans"/>
          <w:i w:val="1"/>
          <w:iCs w:val="1"/>
          <w:sz w:val="24"/>
          <w:szCs w:val="24"/>
        </w:rPr>
        <w:t xml:space="preserve"> before the application window closes</w:t>
      </w:r>
      <w:r w:rsidRPr="079C12B0" w:rsidR="00064F9E">
        <w:rPr>
          <w:rStyle w:val="cf01"/>
          <w:rFonts w:ascii="Open Sans" w:hAnsi="Open Sans" w:cs="Open Sans"/>
          <w:i w:val="1"/>
          <w:iCs w:val="1"/>
          <w:sz w:val="24"/>
          <w:szCs w:val="24"/>
        </w:rPr>
        <w:t>.</w:t>
      </w:r>
      <w:r w:rsidRPr="079C12B0" w:rsidR="00064F9E">
        <w:rPr>
          <w:rStyle w:val="cf01"/>
          <w:rFonts w:ascii="Open Sans" w:hAnsi="Open Sans" w:cs="Open Sans"/>
          <w:i w:val="1"/>
          <w:iCs w:val="1"/>
          <w:sz w:val="24"/>
          <w:szCs w:val="24"/>
        </w:rPr>
        <w:t xml:space="preserve"> </w:t>
      </w:r>
      <w:r w:rsidRPr="079C12B0" w:rsidR="00F759E5">
        <w:rPr>
          <w:rStyle w:val="cf01"/>
          <w:rFonts w:ascii="Open Sans" w:hAnsi="Open Sans" w:cs="Open Sans"/>
          <w:i w:val="1"/>
          <w:iCs w:val="1"/>
          <w:sz w:val="24"/>
          <w:szCs w:val="24"/>
        </w:rPr>
        <w:t xml:space="preserve">Within </w:t>
      </w:r>
      <w:r w:rsidRPr="079C12B0" w:rsidR="00F759E5">
        <w:rPr>
          <w:rStyle w:val="cf01"/>
          <w:rFonts w:ascii="Open Sans" w:hAnsi="Open Sans" w:cs="Open Sans"/>
          <w:i w:val="1"/>
          <w:iCs w:val="1"/>
          <w:sz w:val="24"/>
          <w:szCs w:val="24"/>
        </w:rPr>
        <w:t>30 days</w:t>
      </w:r>
      <w:r w:rsidRPr="079C12B0" w:rsidR="00F759E5">
        <w:rPr>
          <w:rStyle w:val="cf01"/>
          <w:rFonts w:ascii="Open Sans" w:hAnsi="Open Sans" w:cs="Open Sans"/>
          <w:i w:val="1"/>
          <w:iCs w:val="1"/>
          <w:sz w:val="24"/>
          <w:szCs w:val="24"/>
        </w:rPr>
        <w:t xml:space="preserve"> of the conference’s conclusion, </w:t>
      </w:r>
      <w:r w:rsidRPr="079C12B0" w:rsidR="00F759E5">
        <w:rPr>
          <w:rStyle w:val="cf01"/>
          <w:rFonts w:ascii="Open Sans" w:hAnsi="Open Sans" w:cs="Open Sans"/>
          <w:i w:val="1"/>
          <w:iCs w:val="1"/>
          <w:sz w:val="24"/>
          <w:szCs w:val="24"/>
        </w:rPr>
        <w:t>submit</w:t>
      </w:r>
      <w:r w:rsidRPr="079C12B0" w:rsidR="00F759E5">
        <w:rPr>
          <w:rStyle w:val="cf01"/>
          <w:rFonts w:ascii="Open Sans" w:hAnsi="Open Sans" w:cs="Open Sans"/>
          <w:i w:val="1"/>
          <w:iCs w:val="1"/>
          <w:sz w:val="24"/>
          <w:szCs w:val="24"/>
        </w:rPr>
        <w:t xml:space="preserve"> your reimbursement materials along with a conference program listing your presentation. </w:t>
      </w:r>
    </w:p>
    <w:p w:rsidRPr="00F759E5" w:rsidR="00387C3D" w:rsidP="00387C3D" w:rsidRDefault="00387C3D" w14:paraId="0E36BB66" w14:textId="77777777">
      <w:pPr>
        <w:spacing w:after="0"/>
        <w:ind w:left="720"/>
        <w:rPr>
          <w:rStyle w:val="cf01"/>
          <w:rFonts w:ascii="Open Sans" w:hAnsi="Open Sans" w:cs="Open Sans"/>
          <w:i/>
          <w:iCs/>
          <w:sz w:val="24"/>
          <w:szCs w:val="24"/>
        </w:rPr>
      </w:pPr>
    </w:p>
    <w:p w:rsidR="00F759E5" w:rsidP="2C9E0E5B" w:rsidRDefault="00F759E5" w14:paraId="57530420" w14:textId="124E9F29">
      <w:pPr>
        <w:spacing w:after="0"/>
      </w:pPr>
      <w:r w:rsidRPr="77A1B8B3" w:rsidR="00F759E5">
        <w:rPr>
          <w:rFonts w:ascii="Open Sans" w:hAnsi="Open Sans" w:eastAsia="Times New Roman" w:cs="Open Sans"/>
          <w:b w:val="1"/>
          <w:bCs w:val="1"/>
          <w:sz w:val="24"/>
          <w:szCs w:val="24"/>
        </w:rPr>
        <w:t>Q</w:t>
      </w:r>
      <w:r w:rsidRPr="77A1B8B3" w:rsidR="2D5C7B1F">
        <w:rPr>
          <w:rFonts w:ascii="Open Sans" w:hAnsi="Open Sans" w:eastAsia="Times New Roman" w:cs="Open Sans"/>
          <w:b w:val="1"/>
          <w:bCs w:val="1"/>
          <w:sz w:val="24"/>
          <w:szCs w:val="24"/>
        </w:rPr>
        <w:t>9</w:t>
      </w:r>
      <w:r w:rsidRPr="77A1B8B3" w:rsidR="00F759E5">
        <w:rPr>
          <w:rFonts w:ascii="Open Sans" w:hAnsi="Open Sans" w:eastAsia="Times New Roman" w:cs="Open Sans"/>
          <w:b w:val="1"/>
          <w:bCs w:val="1"/>
          <w:sz w:val="24"/>
          <w:szCs w:val="24"/>
        </w:rPr>
        <w:t xml:space="preserve">. I received acceptance for an outside conference scheduled in the Fall Cycle and </w:t>
      </w:r>
      <w:r w:rsidRPr="77A1B8B3" w:rsidR="00F759E5">
        <w:rPr>
          <w:rFonts w:ascii="Open Sans" w:hAnsi="Open Sans" w:eastAsia="Times New Roman" w:cs="Open Sans"/>
          <w:b w:val="1"/>
          <w:bCs w:val="1"/>
          <w:sz w:val="24"/>
          <w:szCs w:val="24"/>
        </w:rPr>
        <w:t>subsequently</w:t>
      </w:r>
      <w:r w:rsidRPr="77A1B8B3" w:rsidR="00F759E5">
        <w:rPr>
          <w:rFonts w:ascii="Open Sans" w:hAnsi="Open Sans" w:eastAsia="Times New Roman" w:cs="Open Sans"/>
          <w:b w:val="1"/>
          <w:bCs w:val="1"/>
          <w:sz w:val="24"/>
          <w:szCs w:val="24"/>
        </w:rPr>
        <w:t xml:space="preserve"> applied during that cycle. However, I have recently been accepted to another conference scheduled </w:t>
      </w:r>
      <w:r w:rsidRPr="77A1B8B3" w:rsidR="00F759E5">
        <w:rPr>
          <w:rFonts w:ascii="Open Sans" w:hAnsi="Open Sans" w:eastAsia="Times New Roman" w:cs="Open Sans"/>
          <w:b w:val="1"/>
          <w:bCs w:val="1"/>
          <w:sz w:val="24"/>
          <w:szCs w:val="24"/>
        </w:rPr>
        <w:t>in</w:t>
      </w:r>
      <w:r w:rsidRPr="77A1B8B3" w:rsidR="00F759E5">
        <w:rPr>
          <w:rFonts w:ascii="Open Sans" w:hAnsi="Open Sans" w:eastAsia="Times New Roman" w:cs="Open Sans"/>
          <w:b w:val="1"/>
          <w:bCs w:val="1"/>
          <w:sz w:val="24"/>
          <w:szCs w:val="24"/>
        </w:rPr>
        <w:t xml:space="preserve"> the Spring Cycle. If I have not received reimbursement yet, can I switch my application from Fall Cycle to Spring Cycle?</w:t>
      </w:r>
      <w:r>
        <w:br/>
      </w:r>
      <w:r w:rsidRPr="77A1B8B3" w:rsidR="00F759E5">
        <w:rPr>
          <w:rFonts w:ascii="Open Sans" w:hAnsi="Open Sans" w:eastAsia="Times New Roman" w:cs="Open Sans"/>
          <w:sz w:val="24"/>
          <w:szCs w:val="24"/>
        </w:rPr>
        <w:t>A: No. Once you have been notified of successful Conference Travel Reimbursement Funding in the Fall Cycle, you will be ineligible for the Conference Travel Reimbursement Funding in the Spring Cycle. For a similar case, see Q</w:t>
      </w:r>
      <w:r w:rsidRPr="77A1B8B3" w:rsidR="605A1039">
        <w:rPr>
          <w:rFonts w:ascii="Open Sans" w:hAnsi="Open Sans" w:eastAsia="Times New Roman" w:cs="Open Sans"/>
          <w:sz w:val="24"/>
          <w:szCs w:val="24"/>
        </w:rPr>
        <w:t>10</w:t>
      </w:r>
      <w:r w:rsidRPr="77A1B8B3" w:rsidR="00F759E5">
        <w:rPr>
          <w:rFonts w:ascii="Open Sans" w:hAnsi="Open Sans" w:eastAsia="Times New Roman" w:cs="Open Sans"/>
          <w:sz w:val="24"/>
          <w:szCs w:val="24"/>
        </w:rPr>
        <w:t xml:space="preserve"> below.</w:t>
      </w:r>
    </w:p>
    <w:p w:rsidRPr="00F759E5" w:rsidR="00387C3D" w:rsidP="00387C3D" w:rsidRDefault="00387C3D" w14:paraId="3339E0E1" w14:textId="77777777">
      <w:pPr>
        <w:spacing w:after="0"/>
        <w:rPr>
          <w:rFonts w:ascii="Open Sans" w:hAnsi="Open Sans" w:eastAsia="Times New Roman" w:cs="Open Sans"/>
          <w:b/>
          <w:bCs/>
          <w:color w:val="7A0000"/>
          <w:kern w:val="0"/>
          <w:sz w:val="24"/>
          <w14:ligatures w14:val="none"/>
        </w:rPr>
      </w:pPr>
    </w:p>
    <w:p w:rsidRPr="00F759E5" w:rsidR="00F759E5" w:rsidP="00387C3D" w:rsidRDefault="00F759E5" w14:paraId="57F4D8AD" w14:textId="77777777">
      <w:pPr>
        <w:spacing w:after="0"/>
        <w:rPr>
          <w:rFonts w:ascii="Open Sans" w:hAnsi="Open Sans" w:eastAsia="Times New Roman" w:cs="Open Sans"/>
          <w:b/>
          <w:bCs/>
          <w:color w:val="782F40"/>
          <w:kern w:val="0"/>
          <w:sz w:val="30"/>
          <w:szCs w:val="30"/>
          <w14:ligatures w14:val="none"/>
        </w:rPr>
      </w:pPr>
      <w:r w:rsidRPr="00F759E5">
        <w:rPr>
          <w:rFonts w:ascii="Open Sans" w:hAnsi="Open Sans" w:eastAsia="Times New Roman" w:cs="Open Sans"/>
          <w:b/>
          <w:bCs/>
          <w:color w:val="782F40"/>
          <w:kern w:val="0"/>
          <w:sz w:val="30"/>
          <w:szCs w:val="30"/>
          <w14:ligatures w14:val="none"/>
        </w:rPr>
        <w:t>4.1.3. Questions Regarding Reimbursement</w:t>
      </w:r>
    </w:p>
    <w:p w:rsidR="00387C3D" w:rsidP="00387C3D" w:rsidRDefault="00387C3D" w14:paraId="75ACC039" w14:textId="77777777">
      <w:pPr>
        <w:spacing w:after="0"/>
        <w:rPr>
          <w:rFonts w:ascii="Open Sans" w:hAnsi="Open Sans" w:eastAsia="Times New Roman" w:cs="Open Sans"/>
          <w:b/>
          <w:bCs/>
          <w:kern w:val="0"/>
          <w:sz w:val="24"/>
          <w14:ligatures w14:val="none"/>
        </w:rPr>
      </w:pPr>
    </w:p>
    <w:p w:rsidRPr="00F759E5" w:rsidR="00F759E5" w:rsidP="2C9E0E5B" w:rsidRDefault="00F759E5" w14:paraId="6729462D" w14:textId="1C5859CF">
      <w:pPr>
        <w:spacing w:after="0"/>
        <w:rPr>
          <w:rFonts w:ascii="Open Sans" w:hAnsi="Open Sans" w:eastAsia="Times New Roman" w:cs="Open Sans"/>
          <w:b w:val="1"/>
          <w:bCs w:val="1"/>
          <w:kern w:val="0"/>
          <w:sz w:val="24"/>
          <w:szCs w:val="24"/>
          <w14:ligatures w14:val="none"/>
        </w:rPr>
      </w:pPr>
      <w:r w:rsidRPr="2C9E0E5B" w:rsidR="00F759E5">
        <w:rPr>
          <w:rFonts w:ascii="Open Sans" w:hAnsi="Open Sans" w:eastAsia="Times New Roman" w:cs="Open Sans"/>
          <w:b w:val="1"/>
          <w:bCs w:val="1"/>
          <w:kern w:val="0"/>
          <w:sz w:val="24"/>
          <w:szCs w:val="24"/>
          <w14:ligatures w14:val="none"/>
        </w:rPr>
        <w:t>Q</w:t>
      </w:r>
      <w:r w:rsidRPr="2C9E0E5B" w:rsidR="5F9B91AD">
        <w:rPr>
          <w:rFonts w:ascii="Open Sans" w:hAnsi="Open Sans" w:eastAsia="Times New Roman" w:cs="Open Sans"/>
          <w:b w:val="1"/>
          <w:bCs w:val="1"/>
          <w:sz w:val="24"/>
          <w:szCs w:val="24"/>
        </w:rPr>
        <w:t>10</w:t>
      </w:r>
      <w:r w:rsidRPr="2C9E0E5B" w:rsidR="00F759E5">
        <w:rPr>
          <w:rFonts w:ascii="Open Sans" w:hAnsi="Open Sans" w:eastAsia="Times New Roman" w:cs="Open Sans"/>
          <w:b w:val="1"/>
          <w:bCs w:val="1"/>
          <w:sz w:val="24"/>
          <w:szCs w:val="24"/>
        </w:rPr>
        <w:t xml:space="preserve">. I am attending Conference A and was granted approval for Conference Travel Reimbursement Funding during the Fall Cycle to support my attendance. However, I am also planning to attend Conference B, which has higher associated costs compared to Conference A. Can I use the Conference Travel Reimbursement Funding </w:t>
      </w:r>
      <w:r w:rsidRPr="2C9E0E5B" w:rsidR="00F759E5">
        <w:rPr>
          <w:rFonts w:ascii="Open Sans" w:hAnsi="Open Sans" w:eastAsia="Times New Roman" w:cs="Open Sans"/>
          <w:b w:val="1"/>
          <w:bCs w:val="1"/>
          <w:sz w:val="24"/>
          <w:szCs w:val="24"/>
        </w:rPr>
        <w:t>allocated</w:t>
      </w:r>
      <w:r w:rsidRPr="2C9E0E5B" w:rsidR="00F759E5">
        <w:rPr>
          <w:rFonts w:ascii="Open Sans" w:hAnsi="Open Sans" w:eastAsia="Times New Roman" w:cs="Open Sans"/>
          <w:b w:val="1"/>
          <w:bCs w:val="1"/>
          <w:sz w:val="24"/>
          <w:szCs w:val="24"/>
        </w:rPr>
        <w:t xml:space="preserve"> for Conference A to cover expenses for Conference B?</w:t>
      </w:r>
    </w:p>
    <w:p w:rsidR="00F759E5" w:rsidP="00387C3D" w:rsidRDefault="00F759E5" w14:paraId="35762AAD" w14:textId="77777777">
      <w:pPr>
        <w:spacing w:after="0"/>
        <w:rPr>
          <w:rFonts w:ascii="Open Sans" w:hAnsi="Open Sans" w:eastAsia="Times New Roman" w:cs="Open Sans"/>
          <w:kern w:val="0"/>
          <w:sz w:val="24"/>
          <w14:ligatures w14:val="none"/>
        </w:rPr>
      </w:pPr>
      <w:r w:rsidRPr="00F759E5">
        <w:rPr>
          <w:rFonts w:ascii="Open Sans" w:hAnsi="Open Sans" w:eastAsia="Times New Roman" w:cs="Open Sans"/>
          <w:kern w:val="0"/>
          <w:sz w:val="24"/>
          <w14:ligatures w14:val="none"/>
        </w:rPr>
        <w:t>A: No, the reimbursement is specific to the conference for which it was applied. Therefore, it is essential to ensure that your application aligns with the correct conference to avoid any discrepancies.</w:t>
      </w:r>
    </w:p>
    <w:p w:rsidRPr="00F759E5" w:rsidR="00387C3D" w:rsidP="00387C3D" w:rsidRDefault="00387C3D" w14:paraId="18C67511" w14:textId="77777777">
      <w:pPr>
        <w:spacing w:after="0"/>
        <w:rPr>
          <w:rFonts w:ascii="Open Sans" w:hAnsi="Open Sans" w:eastAsia="Times New Roman" w:cs="Open Sans"/>
          <w:kern w:val="0"/>
          <w:sz w:val="24"/>
          <w14:ligatures w14:val="none"/>
        </w:rPr>
      </w:pPr>
    </w:p>
    <w:p w:rsidRPr="00F759E5" w:rsidR="00F759E5" w:rsidP="2C9E0E5B" w:rsidRDefault="00F759E5" w14:paraId="11501221" w14:textId="1DC25EFC">
      <w:pPr>
        <w:spacing w:after="0"/>
        <w:rPr>
          <w:rFonts w:ascii="Open Sans" w:hAnsi="Open Sans" w:eastAsia="Times New Roman" w:cs="Open Sans"/>
          <w:b w:val="1"/>
          <w:bCs w:val="1"/>
          <w:kern w:val="0"/>
          <w:sz w:val="24"/>
          <w:szCs w:val="24"/>
          <w14:ligatures w14:val="none"/>
        </w:rPr>
      </w:pPr>
      <w:r w:rsidRPr="2C9E0E5B" w:rsidR="00F759E5">
        <w:rPr>
          <w:rFonts w:ascii="Open Sans" w:hAnsi="Open Sans" w:eastAsia="Times New Roman" w:cs="Open Sans"/>
          <w:b w:val="1"/>
          <w:bCs w:val="1"/>
          <w:kern w:val="0"/>
          <w:sz w:val="24"/>
          <w:szCs w:val="24"/>
          <w14:ligatures w14:val="none"/>
        </w:rPr>
        <w:t xml:space="preserve">Q1</w:t>
      </w:r>
      <w:r w:rsidRPr="2C9E0E5B" w:rsidR="13F8C195">
        <w:rPr>
          <w:rFonts w:ascii="Open Sans" w:hAnsi="Open Sans" w:eastAsia="Times New Roman" w:cs="Open Sans"/>
          <w:b w:val="1"/>
          <w:bCs w:val="1"/>
          <w:sz w:val="24"/>
          <w:szCs w:val="24"/>
        </w:rPr>
        <w:t>1</w:t>
      </w:r>
      <w:r w:rsidRPr="2C9E0E5B" w:rsidR="00F759E5">
        <w:rPr>
          <w:rFonts w:ascii="Open Sans" w:hAnsi="Open Sans" w:eastAsia="Times New Roman" w:cs="Open Sans"/>
          <w:b w:val="1"/>
          <w:bCs w:val="1"/>
          <w:sz w:val="24"/>
          <w:szCs w:val="24"/>
        </w:rPr>
        <w:t xml:space="preserve">. If attendees have received travel support from other sources (e.g., departments, COGS), are they still eligible for the Conference Travel Reimbursement Funding? </w:t>
      </w:r>
    </w:p>
    <w:p w:rsidRPr="00F759E5" w:rsidR="00F759E5" w:rsidP="00387C3D" w:rsidRDefault="00F759E5" w14:paraId="47D44950" w14:textId="77777777">
      <w:pPr>
        <w:spacing w:after="0"/>
        <w:rPr>
          <w:rFonts w:ascii="Open Sans" w:hAnsi="Open Sans" w:eastAsia="Times New Roman" w:cs="Open Sans"/>
          <w:kern w:val="0"/>
          <w:sz w:val="24"/>
          <w14:ligatures w14:val="none"/>
        </w:rPr>
      </w:pPr>
      <w:r w:rsidRPr="00F759E5">
        <w:rPr>
          <w:rFonts w:ascii="Open Sans" w:hAnsi="Open Sans" w:eastAsia="Times New Roman" w:cs="Open Sans"/>
          <w:kern w:val="0"/>
          <w:sz w:val="24"/>
          <w14:ligatures w14:val="none"/>
        </w:rPr>
        <w:t xml:space="preserve">A: The Conference Travel Reimbursement Funding is administered as travel funding provided on </w:t>
      </w:r>
      <w:r w:rsidRPr="00F759E5">
        <w:rPr>
          <w:rFonts w:ascii="Open Sans" w:hAnsi="Open Sans" w:eastAsia="Times New Roman" w:cs="Open Sans"/>
          <w:b/>
          <w:bCs/>
          <w:i/>
          <w:iCs/>
          <w:kern w:val="0"/>
          <w:sz w:val="24"/>
          <w14:ligatures w14:val="none"/>
        </w:rPr>
        <w:t>a reimbursement basis</w:t>
      </w:r>
      <w:r w:rsidRPr="00F759E5">
        <w:rPr>
          <w:rFonts w:ascii="Open Sans" w:hAnsi="Open Sans" w:eastAsia="Times New Roman" w:cs="Open Sans"/>
          <w:kern w:val="0"/>
          <w:sz w:val="24"/>
          <w14:ligatures w14:val="none"/>
        </w:rPr>
        <w:t xml:space="preserve">. If travel expenditures are in an amount beyond what is covered by the participant’s other grant/funding, conference attendees may be eligible for reimbursement for the difference. </w:t>
      </w:r>
    </w:p>
    <w:p w:rsidR="00F759E5" w:rsidP="77A1B8B3" w:rsidRDefault="00F759E5" w14:paraId="360D6D49" w14:textId="007C3C14">
      <w:pPr>
        <w:spacing w:after="0"/>
        <w:ind w:left="720"/>
        <w:rPr>
          <w:rFonts w:ascii="Open Sans" w:hAnsi="Open Sans" w:eastAsia="Times New Roman" w:cs="Open Sans"/>
          <w:i w:val="1"/>
          <w:iCs w:val="1"/>
          <w:kern w:val="0"/>
          <w:sz w:val="24"/>
          <w:szCs w:val="24"/>
          <w14:ligatures w14:val="none"/>
        </w:rPr>
      </w:pPr>
      <w:r w:rsidRPr="77A1B8B3" w:rsidR="00F759E5">
        <w:rPr>
          <w:rFonts w:ascii="Open Sans" w:hAnsi="Open Sans" w:eastAsia="Times New Roman" w:cs="Open Sans"/>
          <w:i w:val="1"/>
          <w:iCs w:val="1"/>
          <w:sz w:val="24"/>
          <w:szCs w:val="24"/>
        </w:rPr>
        <w:t>Example: An attendee has $</w:t>
      </w:r>
      <w:r w:rsidRPr="77A1B8B3" w:rsidR="195EB57E">
        <w:rPr>
          <w:rFonts w:ascii="Open Sans" w:hAnsi="Open Sans" w:eastAsia="Times New Roman" w:cs="Open Sans"/>
          <w:i w:val="1"/>
          <w:iCs w:val="1"/>
          <w:sz w:val="24"/>
          <w:szCs w:val="24"/>
        </w:rPr>
        <w:t>2</w:t>
      </w:r>
      <w:r w:rsidRPr="77A1B8B3" w:rsidR="00F759E5">
        <w:rPr>
          <w:rFonts w:ascii="Open Sans" w:hAnsi="Open Sans" w:eastAsia="Times New Roman" w:cs="Open Sans"/>
          <w:i w:val="1"/>
          <w:iCs w:val="1"/>
          <w:sz w:val="24"/>
          <w:szCs w:val="24"/>
        </w:rPr>
        <w:t>,500 in travel covered by their department/other grants</w:t>
      </w:r>
      <w:r w:rsidRPr="77A1B8B3" w:rsidR="37AC3776">
        <w:rPr>
          <w:rFonts w:ascii="Open Sans" w:hAnsi="Open Sans" w:eastAsia="Times New Roman" w:cs="Open Sans"/>
          <w:i w:val="1"/>
          <w:iCs w:val="1"/>
          <w:sz w:val="24"/>
          <w:szCs w:val="24"/>
        </w:rPr>
        <w:t xml:space="preserve"> but incurs $3,000 in total travel expenses. </w:t>
      </w:r>
      <w:r w:rsidRPr="77A1B8B3" w:rsidR="00F759E5">
        <w:rPr>
          <w:rFonts w:ascii="Open Sans" w:hAnsi="Open Sans" w:eastAsia="Times New Roman" w:cs="Open Sans"/>
          <w:i w:val="1"/>
          <w:iCs w:val="1"/>
          <w:sz w:val="24"/>
          <w:szCs w:val="24"/>
        </w:rPr>
        <w:t xml:space="preserve">They may apply for a $500 reimbursement. </w:t>
      </w:r>
    </w:p>
    <w:p w:rsidRPr="00F759E5" w:rsidR="00387C3D" w:rsidP="00387C3D" w:rsidRDefault="00387C3D" w14:paraId="4F91A478" w14:textId="77777777">
      <w:pPr>
        <w:spacing w:after="0"/>
        <w:ind w:left="720"/>
        <w:rPr>
          <w:rFonts w:ascii="Open Sans" w:hAnsi="Open Sans" w:eastAsia="Times New Roman" w:cs="Open Sans"/>
          <w:i/>
          <w:iCs/>
          <w:kern w:val="0"/>
          <w:sz w:val="24"/>
          <w14:ligatures w14:val="none"/>
        </w:rPr>
      </w:pPr>
    </w:p>
    <w:p w:rsidRPr="00F759E5" w:rsidR="00F759E5" w:rsidP="7C5F9335" w:rsidRDefault="00F759E5" w14:paraId="3C266096" w14:textId="49C17FBA">
      <w:pPr>
        <w:spacing w:after="0"/>
        <w:rPr>
          <w:rFonts w:ascii="Open Sans" w:hAnsi="Open Sans" w:eastAsia="Times New Roman" w:cs="Open Sans"/>
          <w:b w:val="0"/>
          <w:bCs w:val="0"/>
          <w:kern w:val="0"/>
          <w:sz w:val="24"/>
          <w:szCs w:val="24"/>
          <w14:ligatures w14:val="none"/>
        </w:rPr>
      </w:pPr>
      <w:r w:rsidRPr="7C5F9335" w:rsidR="00F759E5">
        <w:rPr>
          <w:rFonts w:ascii="Open Sans" w:hAnsi="Open Sans" w:eastAsia="Times New Roman" w:cs="Open Sans"/>
          <w:b w:val="1"/>
          <w:bCs w:val="1"/>
          <w:kern w:val="0"/>
          <w:sz w:val="24"/>
          <w:szCs w:val="24"/>
          <w14:ligatures w14:val="none"/>
        </w:rPr>
        <w:t>Q1</w:t>
      </w:r>
      <w:r w:rsidRPr="2C9E0E5B" w:rsidR="2196865B">
        <w:rPr>
          <w:rFonts w:ascii="Open Sans" w:hAnsi="Open Sans" w:eastAsia="Times New Roman" w:cs="Open Sans"/>
          <w:b w:val="1"/>
          <w:bCs w:val="1"/>
          <w:sz w:val="24"/>
          <w:szCs w:val="24"/>
        </w:rPr>
        <w:t>2</w:t>
      </w:r>
      <w:r w:rsidRPr="2C9E0E5B" w:rsidR="00F759E5">
        <w:rPr>
          <w:rFonts w:ascii="Open Sans" w:hAnsi="Open Sans" w:eastAsia="Times New Roman" w:cs="Open Sans"/>
          <w:b w:val="1"/>
          <w:bCs w:val="1"/>
          <w:sz w:val="24"/>
          <w:szCs w:val="24"/>
        </w:rPr>
        <w:t>. If attendees have funding from FSU (e.g., COGS), who will process their travel reimbursement?</w:t>
      </w:r>
      <w:r>
        <w:br/>
      </w:r>
      <w:r w:rsidRPr="2C9E0E5B" w:rsidR="00F759E5">
        <w:rPr>
          <w:rFonts w:ascii="Open Sans" w:hAnsi="Open Sans" w:eastAsia="Times New Roman" w:cs="Open Sans"/>
          <w:sz w:val="24"/>
          <w:szCs w:val="24"/>
        </w:rPr>
        <w:t>A: All travel for applicants is processed by their home department. However, if there</w:t>
      </w:r>
      <w:r w:rsidRPr="2C9E0E5B" w:rsidR="59C07828">
        <w:rPr>
          <w:rFonts w:ascii="Open Sans" w:hAnsi="Open Sans" w:eastAsia="Times New Roman" w:cs="Open Sans"/>
          <w:sz w:val="24"/>
          <w:szCs w:val="24"/>
        </w:rPr>
        <w:t xml:space="preserve"> </w:t>
      </w:r>
      <w:r w:rsidRPr="2C9E0E5B" w:rsidR="00F759E5">
        <w:rPr>
          <w:rFonts w:ascii="Open Sans" w:hAnsi="Open Sans" w:eastAsia="Times New Roman" w:cs="Open Sans"/>
          <w:sz w:val="24"/>
          <w:szCs w:val="24"/>
        </w:rPr>
        <w:t>are any travel reimbursement costs that will be covered by grant funds that run through the Office of Research (</w:t>
      </w:r>
      <w:r w:rsidRPr="2C9E0E5B" w:rsidR="00F759E5">
        <w:rPr>
          <w:rFonts w:ascii="Open Sans" w:hAnsi="Open Sans" w:eastAsia="Times New Roman" w:cs="Open Sans"/>
          <w:sz w:val="24"/>
          <w:szCs w:val="24"/>
        </w:rPr>
        <w:t>OoR</w:t>
      </w:r>
      <w:r w:rsidRPr="2C9E0E5B" w:rsidR="00F759E5">
        <w:rPr>
          <w:rFonts w:ascii="Open Sans" w:hAnsi="Open Sans" w:eastAsia="Times New Roman" w:cs="Open Sans"/>
          <w:sz w:val="24"/>
          <w:szCs w:val="24"/>
        </w:rPr>
        <w:t xml:space="preserve">), then the </w:t>
      </w:r>
      <w:r w:rsidRPr="2C9E0E5B" w:rsidR="00F759E5">
        <w:rPr>
          <w:rFonts w:ascii="Open Sans" w:hAnsi="Open Sans" w:eastAsia="Times New Roman" w:cs="Open Sans"/>
          <w:sz w:val="24"/>
          <w:szCs w:val="24"/>
        </w:rPr>
        <w:t>OoR</w:t>
      </w:r>
      <w:r w:rsidRPr="2C9E0E5B" w:rsidR="00F759E5">
        <w:rPr>
          <w:rFonts w:ascii="Open Sans" w:hAnsi="Open Sans" w:eastAsia="Times New Roman" w:cs="Open Sans"/>
          <w:sz w:val="24"/>
          <w:szCs w:val="24"/>
        </w:rPr>
        <w:t xml:space="preserve"> will process the</w:t>
      </w:r>
      <w:r w:rsidRPr="2C9E0E5B" w:rsidR="00387C3D">
        <w:rPr>
          <w:rFonts w:ascii="Open Sans" w:hAnsi="Open Sans" w:eastAsia="Times New Roman" w:cs="Open Sans"/>
          <w:sz w:val="24"/>
          <w:szCs w:val="24"/>
        </w:rPr>
        <w:t xml:space="preserve"> </w:t>
      </w:r>
      <w:r w:rsidRPr="2C9E0E5B" w:rsidR="00F759E5">
        <w:rPr>
          <w:rFonts w:ascii="Open Sans" w:hAnsi="Open Sans" w:eastAsia="Times New Roman" w:cs="Open Sans"/>
          <w:sz w:val="24"/>
          <w:szCs w:val="24"/>
        </w:rPr>
        <w:t>reimbursement.</w:t>
      </w:r>
      <w:r>
        <w:br/>
      </w:r>
      <w:r>
        <w:br/>
      </w:r>
      <w:r w:rsidRPr="2C9E0E5B" w:rsidR="00F759E5">
        <w:rPr>
          <w:rFonts w:ascii="Open Sans" w:hAnsi="Open Sans" w:eastAsia="Times New Roman" w:cs="Open Sans"/>
          <w:b w:val="1"/>
          <w:bCs w:val="1"/>
          <w:sz w:val="24"/>
          <w:szCs w:val="24"/>
        </w:rPr>
        <w:t>Q1</w:t>
      </w:r>
      <w:r w:rsidRPr="2C9E0E5B" w:rsidR="68AA9D83">
        <w:rPr>
          <w:rFonts w:ascii="Open Sans" w:hAnsi="Open Sans" w:eastAsia="Times New Roman" w:cs="Open Sans"/>
          <w:b w:val="1"/>
          <w:bCs w:val="1"/>
          <w:sz w:val="24"/>
          <w:szCs w:val="24"/>
        </w:rPr>
        <w:t>3</w:t>
      </w:r>
      <w:r w:rsidRPr="2C9E0E5B" w:rsidR="00F759E5">
        <w:rPr>
          <w:rFonts w:ascii="Open Sans" w:hAnsi="Open Sans" w:eastAsia="Times New Roman" w:cs="Open Sans"/>
          <w:b w:val="1"/>
          <w:bCs w:val="1"/>
          <w:sz w:val="24"/>
          <w:szCs w:val="24"/>
        </w:rPr>
        <w:t xml:space="preserve">. There are multiple authors </w:t>
      </w:r>
      <w:r w:rsidRPr="2C9E0E5B" w:rsidR="00F759E5">
        <w:rPr>
          <w:rFonts w:ascii="Open Sans" w:hAnsi="Open Sans" w:eastAsia="Times New Roman" w:cs="Open Sans"/>
          <w:b w:val="1"/>
          <w:bCs w:val="1"/>
          <w:sz w:val="24"/>
          <w:szCs w:val="24"/>
        </w:rPr>
        <w:t>on</w:t>
      </w:r>
      <w:r w:rsidRPr="2C9E0E5B" w:rsidR="00F759E5">
        <w:rPr>
          <w:rFonts w:ascii="Open Sans" w:hAnsi="Open Sans" w:eastAsia="Times New Roman" w:cs="Open Sans"/>
          <w:b w:val="1"/>
          <w:bCs w:val="1"/>
          <w:sz w:val="24"/>
          <w:szCs w:val="24"/>
        </w:rPr>
        <w:t xml:space="preserve"> my presentation. Can the Conference Travel Reimbursement Funding be divided among team members?</w:t>
      </w:r>
      <w:r>
        <w:br/>
      </w:r>
      <w:r w:rsidRPr="2C9E0E5B" w:rsidR="00F759E5">
        <w:rPr>
          <w:rFonts w:ascii="Open Sans" w:hAnsi="Open Sans" w:eastAsia="Times New Roman" w:cs="Open Sans"/>
          <w:sz w:val="24"/>
          <w:szCs w:val="24"/>
        </w:rPr>
        <w:t xml:space="preserve">A: Yes. </w:t>
      </w:r>
      <w:r w:rsidRPr="2C9E0E5B" w:rsidR="00F759E5">
        <w:rPr>
          <w:rFonts w:ascii="Open Sans" w:hAnsi="Open Sans" w:eastAsia="Times New Roman" w:cs="Open Sans"/>
          <w:b w:val="0"/>
          <w:bCs w:val="0"/>
          <w:sz w:val="24"/>
          <w:szCs w:val="24"/>
          <w:u w:val="single"/>
        </w:rPr>
        <w:t xml:space="preserve">Only </w:t>
      </w:r>
      <w:r w:rsidRPr="2C9E0E5B" w:rsidR="00F759E5">
        <w:rPr>
          <w:rFonts w:ascii="Open Sans" w:hAnsi="Open Sans" w:eastAsia="Times New Roman" w:cs="Open Sans"/>
          <w:b w:val="0"/>
          <w:bCs w:val="0"/>
          <w:sz w:val="24"/>
          <w:szCs w:val="24"/>
          <w:u w:val="single"/>
        </w:rPr>
        <w:t xml:space="preserve">one </w:t>
      </w:r>
      <w:r w:rsidRPr="2C9E0E5B" w:rsidR="00F759E5">
        <w:rPr>
          <w:rFonts w:ascii="Open Sans" w:hAnsi="Open Sans" w:eastAsia="Times New Roman" w:cs="Open Sans"/>
          <w:b w:val="0"/>
          <w:bCs w:val="0"/>
          <w:sz w:val="24"/>
          <w:szCs w:val="24"/>
          <w:u w:val="single"/>
        </w:rPr>
        <w:t>faculty</w:t>
      </w:r>
      <w:r w:rsidRPr="2C9E0E5B" w:rsidR="00F759E5">
        <w:rPr>
          <w:rFonts w:ascii="Open Sans" w:hAnsi="Open Sans" w:eastAsia="Times New Roman" w:cs="Open Sans"/>
          <w:b w:val="0"/>
          <w:bCs w:val="0"/>
          <w:sz w:val="24"/>
          <w:szCs w:val="24"/>
          <w:u w:val="single"/>
        </w:rPr>
        <w:t xml:space="preserve"> funding</w:t>
      </w:r>
      <w:r w:rsidRPr="2C9E0E5B" w:rsidR="00F759E5">
        <w:rPr>
          <w:rFonts w:ascii="Open Sans" w:hAnsi="Open Sans" w:eastAsia="Times New Roman" w:cs="Open Sans"/>
          <w:b w:val="0"/>
          <w:bCs w:val="0"/>
          <w:sz w:val="24"/>
          <w:szCs w:val="24"/>
          <w:u w:val="single"/>
        </w:rPr>
        <w:t xml:space="preserve"> </w:t>
      </w:r>
      <w:r w:rsidRPr="2C9E0E5B" w:rsidR="00F759E5">
        <w:rPr>
          <w:rFonts w:ascii="Open Sans" w:hAnsi="Open Sans" w:eastAsia="Times New Roman" w:cs="Open Sans"/>
          <w:b w:val="0"/>
          <w:bCs w:val="0"/>
          <w:sz w:val="24"/>
          <w:szCs w:val="24"/>
          <w:u w:val="single"/>
        </w:rPr>
        <w:t xml:space="preserve">and </w:t>
      </w:r>
      <w:r w:rsidRPr="2C9E0E5B" w:rsidR="00F759E5">
        <w:rPr>
          <w:rFonts w:ascii="Open Sans" w:hAnsi="Open Sans" w:eastAsia="Times New Roman" w:cs="Open Sans"/>
          <w:b w:val="0"/>
          <w:bCs w:val="0"/>
          <w:sz w:val="24"/>
          <w:szCs w:val="24"/>
          <w:u w:val="single"/>
        </w:rPr>
        <w:t xml:space="preserve">one student funding </w:t>
      </w:r>
      <w:r w:rsidRPr="419899BA" w:rsidR="00F759E5">
        <w:rPr>
          <w:rFonts w:ascii="Open Sans" w:hAnsi="Open Sans" w:eastAsia="Times New Roman" w:cs="Open Sans"/>
          <w:b w:val="0"/>
          <w:bCs w:val="0"/>
          <w:sz w:val="24"/>
          <w:szCs w:val="24"/>
        </w:rPr>
        <w:t xml:space="preserve">can be reimbursed for the same presentation. </w:t>
      </w:r>
      <w:r w:rsidRPr="2C9E0E5B" w:rsidR="00F759E5">
        <w:rPr>
          <w:rFonts w:ascii="Open Sans" w:hAnsi="Open Sans" w:eastAsia="Times New Roman" w:cs="Open Sans"/>
          <w:b w:val="0"/>
          <w:bCs w:val="0"/>
          <w:sz w:val="24"/>
          <w:szCs w:val="24"/>
        </w:rPr>
        <w:t xml:space="preserve">Disbursement of the Conference Travel Reimbursement Funding is the research team’s decision. </w:t>
      </w:r>
    </w:p>
    <w:p w:rsidR="00EC3B87" w:rsidP="419899BA" w:rsidRDefault="00F759E5" w14:paraId="72044118" w14:textId="5E2D5971">
      <w:pPr>
        <w:pStyle w:val="Normal"/>
        <w:spacing w:after="0"/>
        <w:ind w:left="720"/>
      </w:pPr>
      <w:r w:rsidRPr="419899BA" w:rsidR="00F759E5">
        <w:rPr>
          <w:rFonts w:ascii="Open Sans" w:hAnsi="Open Sans" w:eastAsia="Times New Roman" w:cs="Open Sans"/>
          <w:i w:val="1"/>
          <w:iCs w:val="1"/>
          <w:kern w:val="0"/>
          <w:sz w:val="24"/>
          <w:szCs w:val="24"/>
          <w14:ligatures w14:val="none"/>
        </w:rPr>
        <w:t>Example</w:t>
      </w:r>
      <w:r w:rsidRPr="419899BA" w:rsidR="00EC3B87">
        <w:rPr>
          <w:rFonts w:ascii="Open Sans" w:hAnsi="Open Sans" w:eastAsia="Times New Roman" w:cs="Open Sans"/>
          <w:i w:val="1"/>
          <w:iCs w:val="1"/>
          <w:kern w:val="0"/>
          <w:sz w:val="24"/>
          <w:szCs w:val="24"/>
          <w14:ligatures w14:val="none"/>
        </w:rPr>
        <w:t xml:space="preserve"> A</w:t>
      </w:r>
      <w:r w:rsidRPr="419899BA" w:rsidR="00F759E5">
        <w:rPr>
          <w:rFonts w:ascii="Open Sans" w:hAnsi="Open Sans" w:eastAsia="Times New Roman" w:cs="Open Sans"/>
          <w:i w:val="1"/>
          <w:iCs w:val="1"/>
          <w:kern w:val="0"/>
          <w:sz w:val="24"/>
          <w:szCs w:val="24"/>
          <w14:ligatures w14:val="none"/>
        </w:rPr>
        <w:t xml:space="preserve">: </w:t>
      </w:r>
      <w:r w:rsidRPr="419899BA" w:rsidR="00EC3B87">
        <w:rPr>
          <w:rFonts w:ascii="Open Sans" w:hAnsi="Open Sans" w:eastAsia="Times New Roman" w:cs="Open Sans"/>
          <w:i w:val="1"/>
          <w:iCs w:val="1"/>
          <w:kern w:val="0"/>
          <w:sz w:val="24"/>
          <w:szCs w:val="24"/>
          <w14:ligatures w14:val="none"/>
        </w:rPr>
        <w:t>There are</w:t>
      </w:r>
      <w:r w:rsidRPr="419899BA" w:rsidR="00EC3B87">
        <w:rPr>
          <w:rFonts w:ascii="Open Sans" w:hAnsi="Open Sans" w:eastAsia="Times New Roman" w:cs="Open Sans"/>
          <w:i w:val="1"/>
          <w:iCs w:val="1"/>
          <w:kern w:val="0"/>
          <w:sz w:val="24"/>
          <w:szCs w:val="24"/>
          <w14:ligatures w14:val="none"/>
        </w:rPr>
        <w:t xml:space="preserve"> </w:t>
      </w:r>
      <w:r w:rsidRPr="419899BA" w:rsidR="1803BD0B">
        <w:rPr>
          <w:rFonts w:ascii="Open Sans" w:hAnsi="Open Sans" w:eastAsia="Times New Roman" w:cs="Open Sans"/>
          <w:i w:val="1"/>
          <w:iCs w:val="1"/>
          <w:kern w:val="0"/>
          <w:sz w:val="24"/>
          <w:szCs w:val="24"/>
          <w14:ligatures w14:val="none"/>
        </w:rPr>
        <w:t xml:space="preserve">four</w:t>
      </w:r>
      <w:r w:rsidRPr="419899BA" w:rsidR="00EC3B87">
        <w:rPr>
          <w:rFonts w:ascii="Open Sans" w:hAnsi="Open Sans" w:eastAsia="Times New Roman" w:cs="Open Sans"/>
          <w:i w:val="1"/>
          <w:iCs w:val="1"/>
          <w:kern w:val="0"/>
          <w:sz w:val="24"/>
          <w:szCs w:val="24"/>
          <w14:ligatures w14:val="none"/>
        </w:rPr>
        <w:t xml:space="preserve"> </w:t>
      </w:r>
      <w:r w:rsidRPr="419899BA" w:rsidR="00EC3B87">
        <w:rPr>
          <w:rFonts w:ascii="Open Sans" w:hAnsi="Open Sans" w:eastAsia="Times New Roman" w:cs="Open Sans"/>
          <w:i w:val="1"/>
          <w:iCs w:val="1"/>
          <w:kern w:val="0"/>
          <w:sz w:val="24"/>
          <w:szCs w:val="24"/>
          <w14:ligatures w14:val="none"/>
        </w:rPr>
        <w:t xml:space="preserve">Anne’s College </w:t>
      </w:r>
      <w:r w:rsidRPr="419899BA" w:rsidR="00EC3B87">
        <w:rPr>
          <w:rFonts w:ascii="Open Sans" w:hAnsi="Open Sans" w:eastAsia="Times New Roman" w:cs="Open Sans"/>
          <w:i w:val="1"/>
          <w:iCs w:val="1"/>
          <w:kern w:val="0"/>
          <w:sz w:val="24"/>
          <w:szCs w:val="24"/>
          <w14:ligatures w14:val="none"/>
        </w:rPr>
        <w:t>co-authors on a research project</w:t>
      </w:r>
      <w:r w:rsidRPr="419899BA" w:rsidR="00EC3B87">
        <w:rPr>
          <w:rFonts w:ascii="Open Sans" w:hAnsi="Open Sans" w:eastAsia="Times New Roman" w:cs="Open Sans"/>
          <w:i w:val="1"/>
          <w:iCs w:val="1"/>
          <w:kern w:val="0"/>
          <w:sz w:val="24"/>
          <w:szCs w:val="24"/>
          <w14:ligatures w14:val="none"/>
        </w:rPr>
        <w:t xml:space="preserve">; </w:t>
      </w:r>
      <w:r w:rsidRPr="419899BA" w:rsidR="2F0222E6">
        <w:rPr>
          <w:rFonts w:ascii="Open Sans" w:hAnsi="Open Sans" w:eastAsia="Times New Roman" w:cs="Open Sans"/>
          <w:i w:val="1"/>
          <w:iCs w:val="1"/>
          <w:kern w:val="0"/>
          <w:sz w:val="24"/>
          <w:szCs w:val="24"/>
          <w14:ligatures w14:val="none"/>
        </w:rPr>
        <w:t>two</w:t>
      </w:r>
      <w:r w:rsidRPr="419899BA" w:rsidR="00EC3B87">
        <w:rPr>
          <w:rFonts w:ascii="Open Sans" w:hAnsi="Open Sans" w:eastAsia="Times New Roman" w:cs="Open Sans"/>
          <w:i w:val="1"/>
          <w:iCs w:val="1"/>
          <w:kern w:val="0"/>
          <w:sz w:val="24"/>
          <w:szCs w:val="24"/>
          <w14:ligatures w14:val="none"/>
        </w:rPr>
        <w:t xml:space="preserve"> </w:t>
      </w:r>
      <w:r w:rsidRPr="419899BA" w:rsidR="00EC3B87">
        <w:rPr>
          <w:rFonts w:ascii="Open Sans" w:hAnsi="Open Sans" w:eastAsia="Times New Roman" w:cs="Open Sans"/>
          <w:i w:val="1"/>
          <w:iCs w:val="1"/>
          <w:kern w:val="0"/>
          <w:sz w:val="24"/>
          <w:szCs w:val="24"/>
          <w14:ligatures w14:val="none"/>
        </w:rPr>
        <w:t xml:space="preserve">are faculty members and the other </w:t>
      </w:r>
      <w:r w:rsidRPr="419899BA" w:rsidR="4E1A1799">
        <w:rPr>
          <w:rFonts w:ascii="Open Sans" w:hAnsi="Open Sans" w:eastAsia="Times New Roman" w:cs="Open Sans"/>
          <w:i w:val="1"/>
          <w:iCs w:val="1"/>
          <w:kern w:val="0"/>
          <w:sz w:val="24"/>
          <w:szCs w:val="24"/>
          <w14:ligatures w14:val="none"/>
        </w:rPr>
        <w:t>two</w:t>
      </w:r>
      <w:r w:rsidRPr="419899BA" w:rsidR="00EC3B87">
        <w:rPr>
          <w:rFonts w:ascii="Open Sans" w:hAnsi="Open Sans" w:eastAsia="Times New Roman" w:cs="Open Sans"/>
          <w:i w:val="1"/>
          <w:iCs w:val="1"/>
          <w:kern w:val="0"/>
          <w:sz w:val="24"/>
          <w:szCs w:val="24"/>
          <w14:ligatures w14:val="none"/>
        </w:rPr>
        <w:t xml:space="preserve"> are students.</w:t>
      </w:r>
      <w:r w:rsidRPr="419899BA" w:rsidR="00EC3B87">
        <w:rPr>
          <w:rFonts w:ascii="Open Sans" w:hAnsi="Open Sans" w:eastAsia="Times New Roman" w:cs="Open Sans"/>
          <w:i w:val="1"/>
          <w:iCs w:val="1"/>
          <w:kern w:val="0"/>
          <w:sz w:val="24"/>
          <w:szCs w:val="24"/>
          <w14:ligatures w14:val="none"/>
        </w:rPr>
        <w:t xml:space="preserve"> All of them are going to an outside conference to present</w:t>
      </w:r>
      <w:r w:rsidRPr="419899BA" w:rsidR="00EC3B87">
        <w:rPr>
          <w:rFonts w:ascii="Open Sans" w:hAnsi="Open Sans" w:eastAsia="Times New Roman" w:cs="Open Sans"/>
          <w:i w:val="1"/>
          <w:iCs w:val="1"/>
          <w:kern w:val="0"/>
          <w:sz w:val="24"/>
          <w:szCs w:val="24"/>
          <w14:ligatures w14:val="none"/>
        </w:rPr>
        <w:t xml:space="preserve"> the research project together</w:t>
      </w:r>
      <w:r w:rsidRPr="419899BA" w:rsidR="00EC3B87">
        <w:rPr>
          <w:rFonts w:ascii="Open Sans" w:hAnsi="Open Sans" w:eastAsia="Times New Roman" w:cs="Open Sans"/>
          <w:i w:val="1"/>
          <w:iCs w:val="1"/>
          <w:kern w:val="0"/>
          <w:sz w:val="24"/>
          <w:szCs w:val="24"/>
          <w14:ligatures w14:val="none"/>
        </w:rPr>
        <w:t xml:space="preserve">. </w:t>
      </w:r>
      <w:r w:rsidRPr="419899BA" w:rsidR="6B46E77D">
        <w:rPr>
          <w:rFonts w:ascii="Open Sans" w:hAnsi="Open Sans" w:eastAsia="Times New Roman" w:cs="Open Sans"/>
          <w:i w:val="1"/>
          <w:iCs w:val="1"/>
          <w:sz w:val="24"/>
          <w:szCs w:val="24"/>
        </w:rPr>
        <w:t>In this scenario, the funding will be split between the two faculty members and between the two students.</w:t>
      </w:r>
    </w:p>
    <w:p w:rsidR="00EC3B87" w:rsidP="00387C3D" w:rsidRDefault="00EC3B87" w14:paraId="0C0D93A9" w14:textId="77777777">
      <w:pPr>
        <w:spacing w:after="0"/>
        <w:ind w:left="720"/>
        <w:rPr>
          <w:rFonts w:ascii="Open Sans" w:hAnsi="Open Sans" w:eastAsia="Times New Roman" w:cs="Open Sans"/>
          <w:i/>
          <w:iCs/>
          <w:kern w:val="0"/>
          <w:sz w:val="24"/>
          <w14:ligatures w14:val="none"/>
        </w:rPr>
      </w:pPr>
    </w:p>
    <w:p w:rsidR="00F759E5" w:rsidP="77A1B8B3" w:rsidRDefault="00EC3B87" w14:paraId="275436E1" w14:textId="2315BBF9">
      <w:pPr>
        <w:spacing w:after="0"/>
        <w:ind w:left="720"/>
        <w:rPr>
          <w:rFonts w:ascii="Open Sans" w:hAnsi="Open Sans" w:eastAsia="Times New Roman" w:cs="Open Sans"/>
          <w:i w:val="1"/>
          <w:iCs w:val="1"/>
          <w:kern w:val="0"/>
          <w:sz w:val="24"/>
          <w:szCs w:val="24"/>
          <w14:ligatures w14:val="none"/>
        </w:rPr>
      </w:pPr>
      <w:r w:rsidRPr="77A1B8B3" w:rsidR="00EC3B87">
        <w:rPr>
          <w:rFonts w:ascii="Open Sans" w:hAnsi="Open Sans" w:eastAsia="Times New Roman" w:cs="Open Sans"/>
          <w:i w:val="1"/>
          <w:iCs w:val="1"/>
          <w:kern w:val="0"/>
          <w:sz w:val="24"/>
          <w:szCs w:val="24"/>
          <w14:ligatures w14:val="none"/>
        </w:rPr>
        <w:t xml:space="preserve">Example B: </w:t>
      </w:r>
      <w:r w:rsidRPr="77A1B8B3" w:rsidR="00F759E5">
        <w:rPr>
          <w:rFonts w:ascii="Open Sans" w:hAnsi="Open Sans" w:eastAsia="Times New Roman" w:cs="Open Sans"/>
          <w:i w:val="1"/>
          <w:iCs w:val="1"/>
          <w:kern w:val="0"/>
          <w:sz w:val="24"/>
          <w:szCs w:val="24"/>
          <w14:ligatures w14:val="none"/>
        </w:rPr>
        <w:t xml:space="preserve">There are </w:t>
      </w:r>
      <w:r w:rsidRPr="77A1B8B3" w:rsidR="0BC13325">
        <w:rPr>
          <w:rFonts w:ascii="Open Sans" w:hAnsi="Open Sans" w:eastAsia="Times New Roman" w:cs="Open Sans"/>
          <w:i w:val="1"/>
          <w:iCs w:val="1"/>
          <w:kern w:val="0"/>
          <w:sz w:val="24"/>
          <w:szCs w:val="24"/>
          <w14:ligatures w14:val="none"/>
        </w:rPr>
        <w:t xml:space="preserve">four</w:t>
      </w:r>
      <w:r w:rsidRPr="77A1B8B3" w:rsidR="00F759E5">
        <w:rPr>
          <w:rFonts w:ascii="Open Sans" w:hAnsi="Open Sans" w:eastAsia="Times New Roman" w:cs="Open Sans"/>
          <w:i w:val="1"/>
          <w:iCs w:val="1"/>
          <w:kern w:val="0"/>
          <w:sz w:val="24"/>
          <w:szCs w:val="24"/>
          <w14:ligatures w14:val="none"/>
        </w:rPr>
        <w:t xml:space="preserve"> </w:t>
      </w:r>
      <w:r w:rsidRPr="77A1B8B3" w:rsidR="00EC3B87">
        <w:rPr>
          <w:rFonts w:ascii="Open Sans" w:hAnsi="Open Sans" w:eastAsia="Times New Roman" w:cs="Open Sans"/>
          <w:i w:val="1"/>
          <w:iCs w:val="1"/>
          <w:kern w:val="0"/>
          <w:sz w:val="24"/>
          <w:szCs w:val="24"/>
          <w14:ligatures w14:val="none"/>
        </w:rPr>
        <w:t xml:space="preserve">Anne’s College </w:t>
      </w:r>
      <w:r w:rsidRPr="77A1B8B3" w:rsidR="00F759E5">
        <w:rPr>
          <w:rFonts w:ascii="Open Sans" w:hAnsi="Open Sans" w:eastAsia="Times New Roman" w:cs="Open Sans"/>
          <w:i w:val="1"/>
          <w:iCs w:val="1"/>
          <w:kern w:val="0"/>
          <w:sz w:val="24"/>
          <w:szCs w:val="24"/>
          <w14:ligatures w14:val="none"/>
        </w:rPr>
        <w:t xml:space="preserve">co-authors on a research project; </w:t>
      </w:r>
      <w:r w:rsidRPr="77A1B8B3" w:rsidR="766066AA">
        <w:rPr>
          <w:rFonts w:ascii="Open Sans" w:hAnsi="Open Sans" w:eastAsia="Times New Roman" w:cs="Open Sans"/>
          <w:i w:val="1"/>
          <w:iCs w:val="1"/>
          <w:kern w:val="0"/>
          <w:sz w:val="24"/>
          <w:szCs w:val="24"/>
          <w14:ligatures w14:val="none"/>
        </w:rPr>
        <w:t xml:space="preserve">three</w:t>
      </w:r>
      <w:r w:rsidRPr="77A1B8B3" w:rsidR="00F759E5">
        <w:rPr>
          <w:rFonts w:ascii="Open Sans" w:hAnsi="Open Sans" w:eastAsia="Times New Roman" w:cs="Open Sans"/>
          <w:i w:val="1"/>
          <w:iCs w:val="1"/>
          <w:kern w:val="0"/>
          <w:sz w:val="24"/>
          <w:szCs w:val="24"/>
          <w14:ligatures w14:val="none"/>
        </w:rPr>
        <w:t xml:space="preserve"> are </w:t>
      </w:r>
      <w:r w:rsidRPr="77A1B8B3" w:rsidR="395F9A94">
        <w:rPr>
          <w:rFonts w:ascii="Open Sans" w:hAnsi="Open Sans" w:eastAsia="Times New Roman" w:cs="Open Sans"/>
          <w:i w:val="1"/>
          <w:iCs w:val="1"/>
          <w:kern w:val="0"/>
          <w:sz w:val="24"/>
          <w:szCs w:val="24"/>
          <w14:ligatures w14:val="none"/>
        </w:rPr>
        <w:t xml:space="preserve">students,</w:t>
      </w:r>
      <w:r w:rsidRPr="77A1B8B3" w:rsidR="00F759E5">
        <w:rPr>
          <w:rFonts w:ascii="Open Sans" w:hAnsi="Open Sans" w:eastAsia="Times New Roman" w:cs="Open Sans"/>
          <w:i w:val="1"/>
          <w:iCs w:val="1"/>
          <w:kern w:val="0"/>
          <w:sz w:val="24"/>
          <w:szCs w:val="24"/>
          <w14:ligatures w14:val="none"/>
        </w:rPr>
        <w:t xml:space="preserve"> and </w:t>
      </w:r>
      <w:r w:rsidRPr="77A1B8B3" w:rsidR="7760A160">
        <w:rPr>
          <w:rFonts w:ascii="Open Sans" w:hAnsi="Open Sans" w:eastAsia="Times New Roman" w:cs="Open Sans"/>
          <w:i w:val="1"/>
          <w:iCs w:val="1"/>
          <w:kern w:val="0"/>
          <w:sz w:val="24"/>
          <w:szCs w:val="24"/>
          <w14:ligatures w14:val="none"/>
        </w:rPr>
        <w:t xml:space="preserve">one</w:t>
      </w:r>
      <w:r w:rsidRPr="77A1B8B3" w:rsidR="00F759E5">
        <w:rPr>
          <w:rFonts w:ascii="Open Sans" w:hAnsi="Open Sans" w:eastAsia="Times New Roman" w:cs="Open Sans"/>
          <w:i w:val="1"/>
          <w:iCs w:val="1"/>
          <w:kern w:val="0"/>
          <w:sz w:val="24"/>
          <w:szCs w:val="24"/>
          <w14:ligatures w14:val="none"/>
        </w:rPr>
        <w:t xml:space="preserve"> is a faculty member. Two of the students and one faculty are going to an outside conference to present the research project together. In this scenario, the faculty presenter will receive </w:t>
      </w:r>
      <w:r w:rsidRPr="77A1B8B3" w:rsidR="00EC3B87">
        <w:rPr>
          <w:rFonts w:ascii="Open Sans" w:hAnsi="Open Sans" w:eastAsia="Times New Roman" w:cs="Open Sans"/>
          <w:i w:val="1"/>
          <w:iCs w:val="1"/>
          <w:kern w:val="0"/>
          <w:sz w:val="24"/>
          <w:szCs w:val="24"/>
          <w14:ligatures w14:val="none"/>
        </w:rPr>
        <w:t xml:space="preserve">up to</w:t>
      </w:r>
      <w:r w:rsidRPr="77A1B8B3" w:rsidR="00F759E5">
        <w:rPr>
          <w:rFonts w:ascii="Open Sans" w:hAnsi="Open Sans" w:eastAsia="Times New Roman" w:cs="Open Sans"/>
          <w:i w:val="1"/>
          <w:iCs w:val="1"/>
          <w:kern w:val="0"/>
          <w:sz w:val="24"/>
          <w:szCs w:val="24"/>
          <w14:ligatures w14:val="none"/>
        </w:rPr>
        <w:t xml:space="preserve"> $</w:t>
      </w:r>
      <w:r w:rsidRPr="77A1B8B3" w:rsidR="4B4CC332">
        <w:rPr>
          <w:rFonts w:ascii="Open Sans" w:hAnsi="Open Sans" w:eastAsia="Times New Roman" w:cs="Open Sans"/>
          <w:i w:val="1"/>
          <w:iCs w:val="1"/>
          <w:kern w:val="0"/>
          <w:sz w:val="24"/>
          <w:szCs w:val="24"/>
          <w14:ligatures w14:val="none"/>
        </w:rPr>
        <w:t xml:space="preserve">3</w:t>
      </w:r>
      <w:r w:rsidRPr="77A1B8B3" w:rsidR="00F759E5">
        <w:rPr>
          <w:rFonts w:ascii="Open Sans" w:hAnsi="Open Sans" w:eastAsia="Times New Roman" w:cs="Open Sans"/>
          <w:i w:val="1"/>
          <w:iCs w:val="1"/>
          <w:kern w:val="0"/>
          <w:sz w:val="24"/>
          <w:szCs w:val="24"/>
          <w14:ligatures w14:val="none"/>
        </w:rPr>
        <w:t xml:space="preserve">,000 travel reimbursement. The </w:t>
      </w:r>
      <w:r w:rsidRPr="77A1B8B3" w:rsidR="4B60229F">
        <w:rPr>
          <w:rFonts w:ascii="Open Sans" w:hAnsi="Open Sans" w:eastAsia="Times New Roman" w:cs="Open Sans"/>
          <w:i w:val="1"/>
          <w:iCs w:val="1"/>
          <w:kern w:val="0"/>
          <w:sz w:val="24"/>
          <w:szCs w:val="24"/>
          <w14:ligatures w14:val="none"/>
        </w:rPr>
        <w:t xml:space="preserve">two</w:t>
      </w:r>
      <w:r w:rsidRPr="77A1B8B3" w:rsidR="00F759E5">
        <w:rPr>
          <w:rFonts w:ascii="Open Sans" w:hAnsi="Open Sans" w:eastAsia="Times New Roman" w:cs="Open Sans"/>
          <w:i w:val="1"/>
          <w:iCs w:val="1"/>
          <w:kern w:val="0"/>
          <w:sz w:val="24"/>
          <w:szCs w:val="24"/>
          <w14:ligatures w14:val="none"/>
        </w:rPr>
        <w:t xml:space="preserve"> student presenters can choose to share the $</w:t>
      </w:r>
      <w:r w:rsidRPr="77A1B8B3" w:rsidR="3DD7F7E0">
        <w:rPr>
          <w:rFonts w:ascii="Open Sans" w:hAnsi="Open Sans" w:eastAsia="Times New Roman" w:cs="Open Sans"/>
          <w:i w:val="1"/>
          <w:iCs w:val="1"/>
          <w:kern w:val="0"/>
          <w:sz w:val="24"/>
          <w:szCs w:val="24"/>
          <w14:ligatures w14:val="none"/>
        </w:rPr>
        <w:t xml:space="preserve">3</w:t>
      </w:r>
      <w:r w:rsidRPr="77A1B8B3" w:rsidR="00F759E5">
        <w:rPr>
          <w:rFonts w:ascii="Open Sans" w:hAnsi="Open Sans" w:eastAsia="Times New Roman" w:cs="Open Sans"/>
          <w:i w:val="1"/>
          <w:iCs w:val="1"/>
          <w:kern w:val="0"/>
          <w:sz w:val="24"/>
          <w:szCs w:val="24"/>
          <w14:ligatures w14:val="none"/>
        </w:rPr>
        <w:t xml:space="preserve">,000 travel reimbursement. </w:t>
      </w:r>
      <w:r w:rsidRPr="77A1B8B3" w:rsidR="00F759E5">
        <w:rPr>
          <w:rFonts w:ascii="Open Sans" w:hAnsi="Open Sans" w:eastAsia="Times New Roman" w:cs="Open Sans"/>
          <w:i w:val="1"/>
          <w:iCs w:val="1"/>
          <w:kern w:val="0"/>
          <w:sz w:val="24"/>
          <w:szCs w:val="24"/>
          <w14:ligatures w14:val="none"/>
        </w:rPr>
        <w:t xml:space="preserve">If the student presenters choose not to share, one of the student presenters will receive a $</w:t>
      </w:r>
      <w:r w:rsidRPr="77A1B8B3" w:rsidR="749DF309">
        <w:rPr>
          <w:rFonts w:ascii="Open Sans" w:hAnsi="Open Sans" w:eastAsia="Times New Roman" w:cs="Open Sans"/>
          <w:i w:val="1"/>
          <w:iCs w:val="1"/>
          <w:kern w:val="0"/>
          <w:sz w:val="24"/>
          <w:szCs w:val="24"/>
          <w14:ligatures w14:val="none"/>
        </w:rPr>
        <w:t xml:space="preserve">3,</w:t>
      </w:r>
      <w:r w:rsidRPr="77A1B8B3" w:rsidR="00F759E5">
        <w:rPr>
          <w:rFonts w:ascii="Open Sans" w:hAnsi="Open Sans" w:eastAsia="Times New Roman" w:cs="Open Sans"/>
          <w:i w:val="1"/>
          <w:iCs w:val="1"/>
          <w:kern w:val="0"/>
          <w:sz w:val="24"/>
          <w:szCs w:val="24"/>
          <w14:ligatures w14:val="none"/>
        </w:rPr>
        <w:t xml:space="preserve">000 travel reimbursement.</w:t>
      </w:r>
      <w:r w:rsidRPr="77A1B8B3" w:rsidR="00F759E5">
        <w:rPr>
          <w:rFonts w:ascii="Open Sans" w:hAnsi="Open Sans" w:eastAsia="Times New Roman" w:cs="Open Sans"/>
          <w:i w:val="1"/>
          <w:iCs w:val="1"/>
          <w:kern w:val="0"/>
          <w:sz w:val="24"/>
          <w:szCs w:val="24"/>
          <w14:ligatures w14:val="none"/>
        </w:rPr>
        <w:t xml:space="preserve"> This is a team decision. </w:t>
      </w:r>
    </w:p>
    <w:p w:rsidRPr="00F759E5" w:rsidR="00387C3D" w:rsidP="00387C3D" w:rsidRDefault="00387C3D" w14:paraId="1D19900C" w14:textId="77777777">
      <w:pPr>
        <w:spacing w:after="0"/>
        <w:ind w:left="720"/>
        <w:rPr>
          <w:rFonts w:ascii="Open Sans" w:hAnsi="Open Sans" w:eastAsia="Times New Roman" w:cs="Open Sans"/>
          <w:kern w:val="0"/>
          <w:sz w:val="24"/>
          <w14:ligatures w14:val="none"/>
        </w:rPr>
      </w:pPr>
    </w:p>
    <w:p w:rsidR="00F759E5" w:rsidP="2C9E0E5B" w:rsidRDefault="00F759E5" w14:paraId="64CA2E27" w14:textId="1172CDEE">
      <w:pPr>
        <w:spacing w:after="0"/>
        <w:rPr>
          <w:rFonts w:ascii="Open Sans" w:hAnsi="Open Sans" w:eastAsia="Times New Roman" w:cs="Open Sans"/>
          <w:kern w:val="0"/>
          <w:sz w:val="24"/>
          <w:szCs w:val="24"/>
          <w14:ligatures w14:val="none"/>
        </w:rPr>
      </w:pPr>
      <w:r w:rsidRPr="2C9E0E5B" w:rsidR="00F759E5">
        <w:rPr>
          <w:rFonts w:ascii="Open Sans" w:hAnsi="Open Sans" w:eastAsia="Times New Roman" w:cs="Open Sans"/>
          <w:b w:val="1"/>
          <w:bCs w:val="1"/>
          <w:kern w:val="0"/>
          <w:sz w:val="24"/>
          <w:szCs w:val="24"/>
          <w14:ligatures w14:val="none"/>
        </w:rPr>
        <w:t xml:space="preserve">Q1</w:t>
      </w:r>
      <w:r w:rsidRPr="2C9E0E5B" w:rsidR="77994405">
        <w:rPr>
          <w:rFonts w:ascii="Open Sans" w:hAnsi="Open Sans" w:eastAsia="Times New Roman" w:cs="Open Sans"/>
          <w:b w:val="1"/>
          <w:bCs w:val="1"/>
          <w:sz w:val="24"/>
          <w:szCs w:val="24"/>
        </w:rPr>
        <w:t>4</w:t>
      </w:r>
      <w:r w:rsidRPr="2C9E0E5B" w:rsidR="00F759E5">
        <w:rPr>
          <w:rFonts w:ascii="Open Sans" w:hAnsi="Open Sans" w:eastAsia="Times New Roman" w:cs="Open Sans"/>
          <w:b w:val="1"/>
          <w:bCs w:val="1"/>
          <w:sz w:val="24"/>
          <w:szCs w:val="24"/>
        </w:rPr>
        <w:t xml:space="preserve">. Do we always receive the same amount of Conference Travel Reimbursement Funding each year? </w:t>
      </w:r>
      <w:r>
        <w:br/>
      </w:r>
      <w:r w:rsidRPr="2C9E0E5B" w:rsidR="00F759E5">
        <w:rPr>
          <w:rFonts w:ascii="Open Sans" w:hAnsi="Open Sans" w:eastAsia="Times New Roman" w:cs="Open Sans"/>
          <w:sz w:val="24"/>
          <w:szCs w:val="24"/>
        </w:rPr>
        <w:t xml:space="preserve">A: No, funding varies each year. There may be tiered funding based on factors such as distance of travel, international/national/regional scope of the outside conference, and type of presentation (paper/poster). </w:t>
      </w:r>
    </w:p>
    <w:p w:rsidRPr="00F759E5" w:rsidR="00387C3D" w:rsidP="00387C3D" w:rsidRDefault="00387C3D" w14:paraId="1276F02D" w14:textId="77777777">
      <w:pPr>
        <w:spacing w:after="0"/>
        <w:rPr>
          <w:rFonts w:ascii="Open Sans" w:hAnsi="Open Sans" w:eastAsia="Times New Roman" w:cs="Open Sans"/>
          <w:kern w:val="0"/>
          <w:sz w:val="24"/>
          <w14:ligatures w14:val="none"/>
        </w:rPr>
      </w:pPr>
    </w:p>
    <w:p w:rsidRPr="00F759E5" w:rsidR="00F759E5" w:rsidP="00387C3D" w:rsidRDefault="00F759E5" w14:paraId="3B5974E5" w14:textId="77777777">
      <w:pPr>
        <w:spacing w:after="0"/>
        <w:rPr>
          <w:rFonts w:ascii="Open Sans" w:hAnsi="Open Sans" w:eastAsia="Times New Roman" w:cs="Open Sans"/>
          <w:color w:val="782F40"/>
          <w:kern w:val="0"/>
          <w:sz w:val="30"/>
          <w:szCs w:val="30"/>
          <w14:ligatures w14:val="none"/>
        </w:rPr>
      </w:pPr>
      <w:r w:rsidRPr="00F759E5">
        <w:rPr>
          <w:rFonts w:ascii="Open Sans" w:hAnsi="Open Sans" w:eastAsia="Times New Roman" w:cs="Open Sans"/>
          <w:b/>
          <w:bCs/>
          <w:color w:val="782F40"/>
          <w:kern w:val="0"/>
          <w:sz w:val="30"/>
          <w:szCs w:val="30"/>
          <w14:ligatures w14:val="none"/>
        </w:rPr>
        <w:t xml:space="preserve">4.2. Robert M. Gagné Research Prize </w:t>
      </w:r>
    </w:p>
    <w:p w:rsidR="00387C3D" w:rsidP="00387C3D" w:rsidRDefault="00387C3D" w14:paraId="35BCA8FC" w14:textId="77777777">
      <w:pPr>
        <w:spacing w:after="0"/>
        <w:rPr>
          <w:rFonts w:ascii="Open Sans" w:hAnsi="Open Sans" w:eastAsia="Times New Roman" w:cs="Open Sans"/>
          <w:b/>
          <w:bCs/>
          <w:kern w:val="0"/>
          <w:sz w:val="24"/>
          <w14:ligatures w14:val="none"/>
        </w:rPr>
      </w:pPr>
    </w:p>
    <w:p w:rsidRPr="00F759E5" w:rsidR="00F759E5" w:rsidP="2C9E0E5B" w:rsidRDefault="00F759E5" w14:paraId="71E65027" w14:textId="2DE7A1B5">
      <w:pPr>
        <w:spacing w:after="0"/>
        <w:rPr>
          <w:rFonts w:ascii="Open Sans" w:hAnsi="Open Sans" w:eastAsia="Times New Roman" w:cs="Open Sans"/>
          <w:b w:val="1"/>
          <w:bCs w:val="1"/>
          <w:kern w:val="0"/>
          <w:sz w:val="24"/>
          <w:szCs w:val="24"/>
          <w14:ligatures w14:val="none"/>
        </w:rPr>
      </w:pPr>
      <w:r w:rsidRPr="2C9E0E5B" w:rsidR="00F759E5">
        <w:rPr>
          <w:rFonts w:ascii="Open Sans" w:hAnsi="Open Sans" w:eastAsia="Times New Roman" w:cs="Open Sans"/>
          <w:b w:val="1"/>
          <w:bCs w:val="1"/>
          <w:kern w:val="0"/>
          <w:sz w:val="24"/>
          <w:szCs w:val="24"/>
          <w14:ligatures w14:val="none"/>
        </w:rPr>
        <w:t xml:space="preserve">Q1</w:t>
      </w:r>
      <w:r w:rsidRPr="2C9E0E5B" w:rsidR="25F5E197">
        <w:rPr>
          <w:rFonts w:ascii="Open Sans" w:hAnsi="Open Sans" w:eastAsia="Times New Roman" w:cs="Open Sans"/>
          <w:b w:val="1"/>
          <w:bCs w:val="1"/>
          <w:sz w:val="24"/>
          <w:szCs w:val="24"/>
        </w:rPr>
        <w:t>5</w:t>
      </w:r>
      <w:r w:rsidRPr="2C9E0E5B" w:rsidR="00F759E5">
        <w:rPr>
          <w:rFonts w:ascii="Open Sans" w:hAnsi="Open Sans" w:eastAsia="Times New Roman" w:cs="Open Sans"/>
          <w:b w:val="1"/>
          <w:bCs w:val="1"/>
          <w:sz w:val="24"/>
          <w:szCs w:val="24"/>
        </w:rPr>
        <w:t xml:space="preserve">. How do you select finalists and winners for the Robert M. Gagné Research Prize? </w:t>
      </w:r>
    </w:p>
    <w:p w:rsidR="00F759E5" w:rsidP="7C5F9335" w:rsidRDefault="00F759E5" w14:paraId="2B9DD5A4" w14:textId="39E3DCC9">
      <w:pPr>
        <w:spacing w:after="0"/>
        <w:rPr>
          <w:rFonts w:ascii="Open Sans" w:hAnsi="Open Sans" w:eastAsia="Times New Roman" w:cs="Open Sans"/>
          <w:kern w:val="0"/>
          <w:sz w:val="24"/>
          <w:szCs w:val="24"/>
          <w14:ligatures w14:val="none"/>
        </w:rPr>
      </w:pPr>
      <w:r w:rsidRPr="7C5F9335" w:rsidR="00F759E5">
        <w:rPr>
          <w:rFonts w:ascii="Open Sans" w:hAnsi="Open Sans" w:eastAsia="Times New Roman" w:cs="Open Sans"/>
          <w:kern w:val="0"/>
          <w:sz w:val="24"/>
          <w:szCs w:val="24"/>
          <w14:ligatures w14:val="none"/>
        </w:rPr>
        <w:t xml:space="preserve">A: </w:t>
      </w:r>
      <w:r w:rsidRPr="7C5F9335" w:rsidR="00F759E5">
        <w:rPr>
          <w:rFonts w:ascii="Open Sans" w:hAnsi="Open Sans" w:eastAsia="Times New Roman" w:cs="Open Sans"/>
          <w:b w:val="0"/>
          <w:bCs w:val="0"/>
          <w:kern w:val="0"/>
          <w:sz w:val="24"/>
          <w:szCs w:val="24"/>
          <w:u w:val="single"/>
          <w14:ligatures w14:val="none"/>
        </w:rPr>
        <w:t xml:space="preserve">Finalists:</w:t>
      </w:r>
      <w:r w:rsidRPr="7C5F9335" w:rsidR="00F759E5">
        <w:rPr>
          <w:rFonts w:ascii="Open Sans" w:hAnsi="Open Sans" w:eastAsia="Times New Roman" w:cs="Open Sans"/>
          <w:b w:val="1"/>
          <w:bCs w:val="1"/>
          <w:sz w:val="24"/>
          <w:szCs w:val="24"/>
        </w:rPr>
        <w:t xml:space="preserve"> </w:t>
      </w:r>
      <w:r w:rsidRPr="7C5F9335" w:rsidR="00F759E5">
        <w:rPr>
          <w:rFonts w:ascii="Open Sans" w:hAnsi="Open Sans" w:eastAsia="Times New Roman" w:cs="Open Sans"/>
          <w:kern w:val="0"/>
          <w:sz w:val="24"/>
          <w:szCs w:val="24"/>
          <w14:ligatures w14:val="none"/>
        </w:rPr>
        <w:t xml:space="preserve">Through a blinded application process, each Committee member, with </w:t>
      </w:r>
      <w:r w:rsidRPr="7C5F9335" w:rsidR="00F759E5">
        <w:rPr>
          <w:rFonts w:ascii="Open Sans" w:hAnsi="Open Sans" w:eastAsia="Times New Roman" w:cs="Open Sans"/>
          <w:sz w:val="24"/>
          <w:szCs w:val="24"/>
        </w:rPr>
        <w:t>assistance</w:t>
      </w:r>
      <w:r w:rsidRPr="7C5F9335" w:rsidR="00F759E5">
        <w:rPr>
          <w:rFonts w:ascii="Open Sans" w:hAnsi="Open Sans" w:eastAsia="Times New Roman" w:cs="Open Sans"/>
          <w:sz w:val="24"/>
          <w:szCs w:val="24"/>
        </w:rPr>
        <w:t xml:space="preserve"> from </w:t>
      </w:r>
      <w:r w:rsidRPr="7C5F9335" w:rsidR="00F759E5">
        <w:rPr>
          <w:rFonts w:ascii="Open Sans" w:hAnsi="Open Sans" w:eastAsia="Times New Roman" w:cs="Open Sans"/>
          <w:sz w:val="24"/>
          <w:szCs w:val="24"/>
        </w:rPr>
        <w:t>additional</w:t>
      </w:r>
      <w:r w:rsidRPr="7C5F9335" w:rsidR="00F759E5">
        <w:rPr>
          <w:rFonts w:ascii="Open Sans" w:hAnsi="Open Sans" w:eastAsia="Times New Roman" w:cs="Open Sans"/>
          <w:sz w:val="24"/>
          <w:szCs w:val="24"/>
        </w:rPr>
        <w:t xml:space="preserve"> faculty representatives from their department, reviews and nominates one faculty member finalist and one graduate student finalist for their department. </w:t>
      </w:r>
      <w:r w:rsidRPr="77A1B8B3" w:rsidR="00F759E5">
        <w:rPr>
          <w:rFonts w:ascii="Open Sans" w:hAnsi="Open Sans" w:eastAsia="Times New Roman" w:cs="Open Sans"/>
          <w:i w:val="0"/>
          <w:iCs w:val="0"/>
          <w:kern w:val="0"/>
          <w:sz w:val="24"/>
          <w:szCs w:val="24"/>
          <w14:ligatures w14:val="none"/>
        </w:rPr>
        <w:t xml:space="preserve">There will be </w:t>
      </w:r>
      <w:r w:rsidRPr="77A1B8B3" w:rsidR="117F3513">
        <w:rPr>
          <w:rFonts w:ascii="Open Sans" w:hAnsi="Open Sans" w:eastAsia="Times New Roman" w:cs="Open Sans"/>
          <w:i w:val="0"/>
          <w:iCs w:val="0"/>
          <w:kern w:val="0"/>
          <w:sz w:val="24"/>
          <w:szCs w:val="24"/>
          <w14:ligatures w14:val="none"/>
        </w:rPr>
        <w:t xml:space="preserve">12 </w:t>
      </w:r>
      <w:r w:rsidRPr="77A1B8B3" w:rsidR="00F759E5">
        <w:rPr>
          <w:rFonts w:ascii="Open Sans" w:hAnsi="Open Sans" w:eastAsia="Times New Roman" w:cs="Open Sans"/>
          <w:i w:val="0"/>
          <w:iCs w:val="0"/>
          <w:kern w:val="0"/>
          <w:sz w:val="24"/>
          <w:szCs w:val="24"/>
          <w14:ligatures w14:val="none"/>
        </w:rPr>
        <w:t xml:space="preserve">collegewide finalists.</w:t>
      </w:r>
      <w:r w:rsidRPr="77A1B8B3" w:rsidR="00F759E5">
        <w:rPr>
          <w:rFonts w:ascii="Open Sans" w:hAnsi="Open Sans" w:eastAsia="Times New Roman" w:cs="Open Sans"/>
          <w:i w:val="1"/>
          <w:iCs w:val="1"/>
          <w:kern w:val="0"/>
          <w:sz w:val="24"/>
          <w:szCs w:val="24"/>
          <w14:ligatures w14:val="none"/>
        </w:rPr>
        <w:t xml:space="preserve"> </w:t>
      </w:r>
      <w:r w:rsidRPr="7C5F9335" w:rsidR="00F759E5">
        <w:rPr>
          <w:rFonts w:ascii="Open Sans" w:hAnsi="Open Sans" w:eastAsia="Times New Roman" w:cs="Open Sans"/>
          <w:kern w:val="0"/>
          <w:sz w:val="24"/>
          <w:szCs w:val="24"/>
          <w14:ligatures w14:val="none"/>
        </w:rPr>
        <w:t xml:space="preserve">Since there are </w:t>
      </w:r>
      <w:r w:rsidRPr="7C5F9335" w:rsidR="45D99BB3">
        <w:rPr>
          <w:rFonts w:ascii="Open Sans" w:hAnsi="Open Sans" w:eastAsia="Times New Roman" w:cs="Open Sans"/>
          <w:kern w:val="0"/>
          <w:sz w:val="24"/>
          <w:szCs w:val="24"/>
          <w14:ligatures w14:val="none"/>
        </w:rPr>
        <w:t xml:space="preserve">six</w:t>
      </w:r>
      <w:r w:rsidRPr="7C5F9335" w:rsidR="00F759E5">
        <w:rPr>
          <w:rFonts w:ascii="Open Sans" w:hAnsi="Open Sans" w:eastAsia="Times New Roman" w:cs="Open Sans"/>
          <w:kern w:val="0"/>
          <w:sz w:val="24"/>
          <w:szCs w:val="24"/>
          <w14:ligatures w14:val="none"/>
        </w:rPr>
        <w:t xml:space="preserve"> departments </w:t>
      </w:r>
      <w:r w:rsidRPr="7C5F9335" w:rsidR="005B60B4">
        <w:rPr>
          <w:rFonts w:ascii="Open Sans" w:hAnsi="Open Sans" w:eastAsia="Times New Roman" w:cs="Open Sans"/>
          <w:kern w:val="0"/>
          <w:sz w:val="24"/>
          <w:szCs w:val="24"/>
          <w14:ligatures w14:val="none"/>
        </w:rPr>
        <w:t xml:space="preserve">at </w:t>
      </w:r>
      <w:r w:rsidRPr="7C5F9335" w:rsidR="005B60B4">
        <w:rPr>
          <w:rFonts w:ascii="Open Sans" w:hAnsi="Open Sans" w:eastAsia="Times New Roman" w:cs="Open Sans"/>
          <w:kern w:val="0"/>
          <w:sz w:val="24"/>
          <w:szCs w:val="24"/>
          <w14:ligatures w14:val="none"/>
        </w:rPr>
        <w:t>Anne’s College</w:t>
      </w:r>
      <w:r w:rsidRPr="7C5F9335" w:rsidR="00F759E5">
        <w:rPr>
          <w:rFonts w:ascii="Open Sans" w:hAnsi="Open Sans" w:eastAsia="Times New Roman" w:cs="Open Sans"/>
          <w:kern w:val="0"/>
          <w:sz w:val="24"/>
          <w:szCs w:val="24"/>
          <w14:ligatures w14:val="none"/>
        </w:rPr>
        <w:t xml:space="preserve">, each department will have </w:t>
      </w:r>
      <w:r w:rsidRPr="7C5F9335" w:rsidR="412D4A04">
        <w:rPr>
          <w:rFonts w:ascii="Open Sans" w:hAnsi="Open Sans" w:eastAsia="Times New Roman" w:cs="Open Sans"/>
          <w:kern w:val="0"/>
          <w:sz w:val="24"/>
          <w:szCs w:val="24"/>
          <w14:ligatures w14:val="none"/>
        </w:rPr>
        <w:t xml:space="preserve">two</w:t>
      </w:r>
      <w:r w:rsidRPr="7C5F9335" w:rsidR="00F759E5">
        <w:rPr>
          <w:rFonts w:ascii="Open Sans" w:hAnsi="Open Sans" w:eastAsia="Times New Roman" w:cs="Open Sans"/>
          <w:kern w:val="0"/>
          <w:sz w:val="24"/>
          <w:szCs w:val="24"/>
          <w14:ligatures w14:val="none"/>
        </w:rPr>
        <w:t xml:space="preserve"> finalists: </w:t>
      </w:r>
      <w:r w:rsidRPr="7C5F9335" w:rsidR="2627EBD0">
        <w:rPr>
          <w:rFonts w:ascii="Open Sans" w:hAnsi="Open Sans" w:eastAsia="Times New Roman" w:cs="Open Sans"/>
          <w:kern w:val="0"/>
          <w:sz w:val="24"/>
          <w:szCs w:val="24"/>
          <w14:ligatures w14:val="none"/>
        </w:rPr>
        <w:t xml:space="preserve">one</w:t>
      </w:r>
      <w:r w:rsidRPr="7C5F9335" w:rsidR="00F759E5">
        <w:rPr>
          <w:rFonts w:ascii="Open Sans" w:hAnsi="Open Sans" w:eastAsia="Times New Roman" w:cs="Open Sans"/>
          <w:kern w:val="0"/>
          <w:sz w:val="24"/>
          <w:szCs w:val="24"/>
          <w14:ligatures w14:val="none"/>
        </w:rPr>
        <w:t xml:space="preserve"> </w:t>
      </w:r>
      <w:r w:rsidRPr="7C5F9335" w:rsidR="00F759E5">
        <w:rPr>
          <w:rFonts w:ascii="Open Sans" w:hAnsi="Open Sans" w:eastAsia="Times New Roman" w:cs="Open Sans"/>
          <w:kern w:val="0"/>
          <w:sz w:val="24"/>
          <w:szCs w:val="24"/>
          <w14:ligatures w14:val="none"/>
        </w:rPr>
        <w:t xml:space="preserve">faculty finalist and </w:t>
      </w:r>
      <w:r w:rsidRPr="7C5F9335" w:rsidR="5ECD8A63">
        <w:rPr>
          <w:rFonts w:ascii="Open Sans" w:hAnsi="Open Sans" w:eastAsia="Times New Roman" w:cs="Open Sans"/>
          <w:kern w:val="0"/>
          <w:sz w:val="24"/>
          <w:szCs w:val="24"/>
          <w14:ligatures w14:val="none"/>
        </w:rPr>
        <w:t xml:space="preserve">one</w:t>
      </w:r>
      <w:r w:rsidRPr="7C5F9335" w:rsidR="00F759E5">
        <w:rPr>
          <w:rFonts w:ascii="Open Sans" w:hAnsi="Open Sans" w:eastAsia="Times New Roman" w:cs="Open Sans"/>
          <w:kern w:val="0"/>
          <w:sz w:val="24"/>
          <w:szCs w:val="24"/>
          <w14:ligatures w14:val="none"/>
        </w:rPr>
        <w:t xml:space="preserve"> graduate student finalist. </w:t>
      </w:r>
      <w:r>
        <w:br/>
      </w:r>
      <w:r w:rsidRPr="7C5F9335" w:rsidR="00F759E5">
        <w:rPr>
          <w:rFonts w:ascii="Open Sans" w:hAnsi="Open Sans" w:eastAsia="Times New Roman" w:cs="Open Sans"/>
          <w:b w:val="0"/>
          <w:bCs w:val="0"/>
          <w:sz w:val="24"/>
          <w:szCs w:val="24"/>
          <w:u w:val="single"/>
        </w:rPr>
        <w:t>Winners:</w:t>
      </w:r>
      <w:r w:rsidRPr="7C5F9335" w:rsidR="00F759E5">
        <w:rPr>
          <w:rFonts w:ascii="Open Sans" w:hAnsi="Open Sans" w:eastAsia="Times New Roman" w:cs="Open Sans"/>
          <w:b w:val="1"/>
          <w:bCs w:val="1"/>
          <w:sz w:val="24"/>
          <w:szCs w:val="24"/>
        </w:rPr>
        <w:t xml:space="preserve"> </w:t>
      </w:r>
      <w:r w:rsidRPr="7C5F9335" w:rsidR="00F759E5">
        <w:rPr>
          <w:rFonts w:ascii="Open Sans" w:hAnsi="Open Sans" w:eastAsia="Times New Roman" w:cs="Open Sans"/>
          <w:sz w:val="24"/>
          <w:szCs w:val="24"/>
        </w:rPr>
        <w:t xml:space="preserve">Winners are selected by the Committee after reviewing the faculty and student finalists’ abstracts.</w:t>
      </w:r>
      <w:r w:rsidRPr="77A1B8B3" w:rsidR="00F759E5">
        <w:rPr>
          <w:rFonts w:ascii="Open Sans" w:hAnsi="Open Sans" w:eastAsia="Times New Roman" w:cs="Open Sans"/>
          <w:i w:val="0"/>
          <w:iCs w:val="0"/>
          <w:sz w:val="24"/>
          <w:szCs w:val="24"/>
        </w:rPr>
        <w:t xml:space="preserve"> </w:t>
      </w:r>
      <w:r w:rsidRPr="77A1B8B3" w:rsidR="00F759E5">
        <w:rPr>
          <w:rFonts w:ascii="Open Sans" w:hAnsi="Open Sans" w:eastAsia="Times New Roman" w:cs="Open Sans"/>
          <w:i w:val="0"/>
          <w:iCs w:val="0"/>
          <w:sz w:val="24"/>
          <w:szCs w:val="24"/>
        </w:rPr>
        <w:t xml:space="preserve">There are </w:t>
      </w:r>
      <w:r w:rsidRPr="77A1B8B3" w:rsidR="4461B1B6">
        <w:rPr>
          <w:rFonts w:ascii="Open Sans" w:hAnsi="Open Sans" w:eastAsia="Times New Roman" w:cs="Open Sans"/>
          <w:i w:val="0"/>
          <w:iCs w:val="0"/>
          <w:sz w:val="24"/>
          <w:szCs w:val="24"/>
        </w:rPr>
        <w:t>two</w:t>
      </w:r>
      <w:r w:rsidRPr="77A1B8B3" w:rsidR="00F759E5">
        <w:rPr>
          <w:rFonts w:ascii="Open Sans" w:hAnsi="Open Sans" w:eastAsia="Times New Roman" w:cs="Open Sans"/>
          <w:i w:val="0"/>
          <w:iCs w:val="0"/>
          <w:sz w:val="24"/>
          <w:szCs w:val="24"/>
        </w:rPr>
        <w:t xml:space="preserve"> winners</w:t>
      </w:r>
      <w:r w:rsidRPr="77A1B8B3" w:rsidR="00F759E5">
        <w:rPr>
          <w:rFonts w:ascii="Open Sans" w:hAnsi="Open Sans" w:eastAsia="Times New Roman" w:cs="Open Sans"/>
          <w:i w:val="0"/>
          <w:iCs w:val="0"/>
          <w:sz w:val="24"/>
          <w:szCs w:val="24"/>
        </w:rPr>
        <w:t>:</w:t>
      </w:r>
      <w:r w:rsidRPr="77A1B8B3" w:rsidR="00F759E5">
        <w:rPr>
          <w:rFonts w:ascii="Open Sans" w:hAnsi="Open Sans" w:eastAsia="Times New Roman" w:cs="Open Sans"/>
          <w:sz w:val="24"/>
          <w:szCs w:val="24"/>
        </w:rPr>
        <w:t xml:space="preserve"> one faculty </w:t>
      </w:r>
      <w:r w:rsidRPr="77A1B8B3" w:rsidR="00F759E5">
        <w:rPr>
          <w:rFonts w:ascii="Open Sans" w:hAnsi="Open Sans" w:eastAsia="Times New Roman" w:cs="Open Sans"/>
          <w:sz w:val="24"/>
          <w:szCs w:val="24"/>
        </w:rPr>
        <w:t>winner</w:t>
      </w:r>
      <w:r w:rsidRPr="77A1B8B3" w:rsidR="00F759E5">
        <w:rPr>
          <w:rFonts w:ascii="Open Sans" w:hAnsi="Open Sans" w:eastAsia="Times New Roman" w:cs="Open Sans"/>
          <w:sz w:val="24"/>
          <w:szCs w:val="24"/>
        </w:rPr>
        <w:t xml:space="preserve"> and one graduate student winner.</w:t>
      </w:r>
      <w:r w:rsidRPr="7C5F9335" w:rsidR="00F759E5">
        <w:rPr>
          <w:rFonts w:ascii="Open Sans" w:hAnsi="Open Sans" w:eastAsia="Times New Roman" w:cs="Open Sans"/>
          <w:sz w:val="24"/>
          <w:szCs w:val="24"/>
        </w:rPr>
        <w:t xml:space="preserve"> </w:t>
      </w:r>
    </w:p>
    <w:p w:rsidR="00387C3D" w:rsidP="00387C3D" w:rsidRDefault="00387C3D" w14:paraId="0AEC67DF" w14:textId="77777777">
      <w:pPr>
        <w:spacing w:after="0"/>
        <w:rPr>
          <w:rFonts w:ascii="Open Sans" w:hAnsi="Open Sans" w:eastAsia="Times New Roman" w:cs="Open Sans"/>
          <w:b/>
          <w:bCs/>
          <w:kern w:val="0"/>
          <w:sz w:val="24"/>
          <w14:ligatures w14:val="none"/>
        </w:rPr>
      </w:pPr>
    </w:p>
    <w:p w:rsidR="00387C3D" w:rsidP="2C9E0E5B" w:rsidRDefault="00F759E5" w14:paraId="7E9E216C" w14:textId="37CAA77E">
      <w:pPr>
        <w:spacing w:after="0"/>
        <w:rPr>
          <w:rFonts w:ascii="Open Sans" w:hAnsi="Open Sans" w:eastAsia="Times New Roman" w:cs="Open Sans"/>
          <w:kern w:val="0"/>
          <w:sz w:val="24"/>
          <w:szCs w:val="24"/>
          <w14:ligatures w14:val="none"/>
        </w:rPr>
      </w:pPr>
      <w:r w:rsidRPr="2C9E0E5B" w:rsidR="00F759E5">
        <w:rPr>
          <w:rFonts w:ascii="Open Sans" w:hAnsi="Open Sans" w:eastAsia="Times New Roman" w:cs="Open Sans"/>
          <w:b w:val="1"/>
          <w:bCs w:val="1"/>
          <w:kern w:val="0"/>
          <w:sz w:val="24"/>
          <w:szCs w:val="24"/>
          <w14:ligatures w14:val="none"/>
        </w:rPr>
        <w:t xml:space="preserve">Q1</w:t>
      </w:r>
      <w:r w:rsidRPr="2C9E0E5B" w:rsidR="0EE78836">
        <w:rPr>
          <w:rFonts w:ascii="Open Sans" w:hAnsi="Open Sans" w:eastAsia="Times New Roman" w:cs="Open Sans"/>
          <w:b w:val="1"/>
          <w:bCs w:val="1"/>
          <w:sz w:val="24"/>
          <w:szCs w:val="24"/>
        </w:rPr>
        <w:t>6</w:t>
      </w:r>
      <w:r w:rsidRPr="2C9E0E5B" w:rsidR="00F759E5">
        <w:rPr>
          <w:rFonts w:ascii="Open Sans" w:hAnsi="Open Sans" w:eastAsia="Times New Roman" w:cs="Open Sans"/>
          <w:b w:val="1"/>
          <w:bCs w:val="1"/>
          <w:sz w:val="24"/>
          <w:szCs w:val="24"/>
        </w:rPr>
        <w:t xml:space="preserve">. Can I </w:t>
      </w:r>
      <w:r w:rsidRPr="2C9E0E5B" w:rsidR="00F759E5">
        <w:rPr>
          <w:rFonts w:ascii="Open Sans" w:hAnsi="Open Sans" w:eastAsia="Times New Roman" w:cs="Open Sans"/>
          <w:b w:val="1"/>
          <w:bCs w:val="1"/>
          <w:sz w:val="24"/>
          <w:szCs w:val="24"/>
        </w:rPr>
        <w:t>submit</w:t>
      </w:r>
      <w:r w:rsidRPr="2C9E0E5B" w:rsidR="00F759E5">
        <w:rPr>
          <w:rFonts w:ascii="Open Sans" w:hAnsi="Open Sans" w:eastAsia="Times New Roman" w:cs="Open Sans"/>
          <w:b w:val="1"/>
          <w:bCs w:val="1"/>
          <w:sz w:val="24"/>
          <w:szCs w:val="24"/>
        </w:rPr>
        <w:t xml:space="preserve"> multiple applications for the Robert M. Gagné Research Prize? </w:t>
      </w:r>
    </w:p>
    <w:p w:rsidR="00387C3D" w:rsidP="77A1B8B3" w:rsidRDefault="00F759E5" w14:paraId="42867A42" w14:textId="243C3834">
      <w:pPr>
        <w:spacing w:after="0"/>
        <w:rPr>
          <w:rFonts w:ascii="Open Sans" w:hAnsi="Open Sans" w:eastAsia="Times New Roman" w:cs="Open Sans"/>
          <w:kern w:val="0"/>
          <w:sz w:val="24"/>
          <w:szCs w:val="24"/>
          <w14:ligatures w14:val="none"/>
        </w:rPr>
      </w:pPr>
      <w:r w:rsidRPr="77A1B8B3" w:rsidR="00F759E5">
        <w:rPr>
          <w:rFonts w:ascii="Open Sans" w:hAnsi="Open Sans" w:eastAsia="Times New Roman" w:cs="Open Sans"/>
          <w:kern w:val="0"/>
          <w:sz w:val="24"/>
          <w:szCs w:val="24"/>
          <w14:ligatures w14:val="none"/>
        </w:rPr>
        <w:t xml:space="preserve">A: No. Only one application will be considered for the Robert M. Gagné Prize. You </w:t>
      </w:r>
      <w:r w:rsidRPr="77A1B8B3" w:rsidR="00F759E5">
        <w:rPr>
          <w:rFonts w:ascii="Open Sans" w:hAnsi="Open Sans" w:eastAsia="Times New Roman" w:cs="Open Sans"/>
          <w:kern w:val="0"/>
          <w:sz w:val="24"/>
          <w:szCs w:val="24"/>
          <w14:ligatures w14:val="none"/>
        </w:rPr>
        <w:t>have to</w:t>
      </w:r>
      <w:r w:rsidRPr="77A1B8B3" w:rsidR="00F759E5">
        <w:rPr>
          <w:rFonts w:ascii="Open Sans" w:hAnsi="Open Sans" w:eastAsia="Times New Roman" w:cs="Open Sans"/>
          <w:kern w:val="0"/>
          <w:sz w:val="24"/>
          <w:szCs w:val="24"/>
          <w14:ligatures w14:val="none"/>
        </w:rPr>
        <w:t xml:space="preserve"> be the first author</w:t>
      </w:r>
      <w:r w:rsidRPr="77A1B8B3" w:rsidR="00375EA2">
        <w:rPr>
          <w:rFonts w:ascii="Open Sans" w:hAnsi="Open Sans" w:eastAsia="Times New Roman" w:cs="Open Sans"/>
          <w:kern w:val="0"/>
          <w:sz w:val="24"/>
          <w:szCs w:val="24"/>
          <w14:ligatures w14:val="none"/>
        </w:rPr>
        <w:t xml:space="preserve"> or the princip</w:t>
      </w:r>
      <w:r w:rsidRPr="77A1B8B3" w:rsidR="000D01C4">
        <w:rPr>
          <w:rFonts w:ascii="Open Sans" w:hAnsi="Open Sans" w:eastAsia="Times New Roman" w:cs="Open Sans"/>
          <w:kern w:val="0"/>
          <w:sz w:val="24"/>
          <w:szCs w:val="24"/>
          <w14:ligatures w14:val="none"/>
        </w:rPr>
        <w:t>al</w:t>
      </w:r>
      <w:r w:rsidRPr="77A1B8B3" w:rsidR="00375EA2">
        <w:rPr>
          <w:rFonts w:ascii="Open Sans" w:hAnsi="Open Sans" w:eastAsia="Times New Roman" w:cs="Open Sans"/>
          <w:kern w:val="0"/>
          <w:sz w:val="24"/>
          <w:szCs w:val="24"/>
          <w14:ligatures w14:val="none"/>
        </w:rPr>
        <w:t xml:space="preserve"> investigator/senior author</w:t>
      </w:r>
      <w:r w:rsidRPr="77A1B8B3" w:rsidR="00F759E5">
        <w:rPr>
          <w:rFonts w:ascii="Open Sans" w:hAnsi="Open Sans" w:eastAsia="Times New Roman" w:cs="Open Sans"/>
          <w:kern w:val="0"/>
          <w:sz w:val="24"/>
          <w:szCs w:val="24"/>
          <w14:ligatures w14:val="none"/>
        </w:rPr>
        <w:t xml:space="preserve"> of an accepted outside conference paper to be eligible to apply. Only one </w:t>
      </w:r>
      <w:r w:rsidRPr="77A1B8B3" w:rsidR="13F0EC8A">
        <w:rPr>
          <w:rFonts w:ascii="Open Sans" w:hAnsi="Open Sans" w:eastAsia="Times New Roman" w:cs="Open Sans"/>
          <w:kern w:val="0"/>
          <w:sz w:val="24"/>
          <w:szCs w:val="24"/>
          <w14:ligatures w14:val="none"/>
        </w:rPr>
        <w:t xml:space="preserve">faculty</w:t>
      </w:r>
      <w:r w:rsidRPr="77A1B8B3" w:rsidR="00F759E5">
        <w:rPr>
          <w:rFonts w:ascii="Open Sans" w:hAnsi="Open Sans" w:eastAsia="Times New Roman" w:cs="Open Sans"/>
          <w:kern w:val="0"/>
          <w:sz w:val="24"/>
          <w:szCs w:val="24"/>
          <w14:ligatures w14:val="none"/>
        </w:rPr>
        <w:t xml:space="preserve"> prize and one </w:t>
      </w:r>
      <w:r w:rsidRPr="77A1B8B3" w:rsidR="2410B334">
        <w:rPr>
          <w:rFonts w:ascii="Open Sans" w:hAnsi="Open Sans" w:eastAsia="Times New Roman" w:cs="Open Sans"/>
          <w:kern w:val="0"/>
          <w:sz w:val="24"/>
          <w:szCs w:val="24"/>
          <w14:ligatures w14:val="none"/>
        </w:rPr>
        <w:t xml:space="preserve">student</w:t>
      </w:r>
      <w:r w:rsidRPr="77A1B8B3" w:rsidR="00F759E5">
        <w:rPr>
          <w:rFonts w:ascii="Open Sans" w:hAnsi="Open Sans" w:eastAsia="Times New Roman" w:cs="Open Sans"/>
          <w:kern w:val="0"/>
          <w:sz w:val="24"/>
          <w:szCs w:val="24"/>
          <w14:ligatures w14:val="none"/>
        </w:rPr>
        <w:t xml:space="preserve"> prize are awarded for the Robert M. Gagné prize.</w:t>
      </w:r>
    </w:p>
    <w:p w:rsidRPr="00F759E5" w:rsidR="00F759E5" w:rsidP="00387C3D" w:rsidRDefault="00F759E5" w14:paraId="6119B697" w14:textId="3F0F218A">
      <w:pPr>
        <w:spacing w:after="0"/>
        <w:rPr>
          <w:rFonts w:ascii="Open Sans" w:hAnsi="Open Sans" w:eastAsia="Times New Roman" w:cs="Open Sans"/>
          <w:kern w:val="0"/>
          <w:sz w:val="24"/>
          <w14:ligatures w14:val="none"/>
        </w:rPr>
      </w:pPr>
      <w:r w:rsidRPr="00F759E5">
        <w:rPr>
          <w:rFonts w:ascii="Open Sans" w:hAnsi="Open Sans" w:eastAsia="Times New Roman" w:cs="Open Sans"/>
          <w:kern w:val="0"/>
          <w:sz w:val="24"/>
          <w14:ligatures w14:val="none"/>
        </w:rPr>
        <w:t xml:space="preserve"> </w:t>
      </w:r>
    </w:p>
    <w:p w:rsidR="00F759E5" w:rsidP="77A1B8B3" w:rsidRDefault="00F759E5" w14:paraId="327E99AB" w14:textId="2D6D1B76">
      <w:pPr>
        <w:pStyle w:val="Normal"/>
        <w:spacing w:after="0"/>
        <w:rPr>
          <w:rFonts w:ascii="Open Sans" w:hAnsi="Open Sans" w:eastAsia="Times New Roman" w:cs="Open Sans"/>
          <w:kern w:val="0"/>
          <w:sz w:val="24"/>
          <w:szCs w:val="24"/>
          <w14:ligatures w14:val="none"/>
        </w:rPr>
      </w:pPr>
      <w:r w:rsidRPr="2C9E0E5B" w:rsidR="00F759E5">
        <w:rPr>
          <w:rFonts w:ascii="Open Sans" w:hAnsi="Open Sans" w:eastAsia="Times New Roman" w:cs="Open Sans"/>
          <w:b w:val="1"/>
          <w:bCs w:val="1"/>
          <w:kern w:val="0"/>
          <w:sz w:val="24"/>
          <w:szCs w:val="24"/>
          <w14:ligatures w14:val="none"/>
        </w:rPr>
        <w:t>Q1</w:t>
      </w:r>
      <w:r w:rsidRPr="2C9E0E5B" w:rsidR="30538BCC">
        <w:rPr>
          <w:rFonts w:ascii="Open Sans" w:hAnsi="Open Sans" w:eastAsia="Times New Roman" w:cs="Open Sans"/>
          <w:b w:val="1"/>
          <w:bCs w:val="1"/>
          <w:sz w:val="24"/>
          <w:szCs w:val="24"/>
        </w:rPr>
        <w:t>7</w:t>
      </w:r>
      <w:r w:rsidRPr="2C9E0E5B" w:rsidR="00F759E5">
        <w:rPr>
          <w:rFonts w:ascii="Open Sans" w:hAnsi="Open Sans" w:eastAsia="Times New Roman" w:cs="Open Sans"/>
          <w:b w:val="1"/>
          <w:bCs w:val="1"/>
          <w:sz w:val="24"/>
          <w:szCs w:val="24"/>
        </w:rPr>
        <w:t>. If I win the Robert M. Gagné Research Prize, am I still eligible for the Conference Travel Reimbursement Funding?</w:t>
      </w:r>
      <w:r>
        <w:br/>
      </w:r>
      <w:r w:rsidRPr="2C9E0E5B" w:rsidR="00F759E5">
        <w:rPr>
          <w:rFonts w:ascii="Open Sans" w:hAnsi="Open Sans" w:eastAsia="Times New Roman" w:cs="Open Sans"/>
          <w:sz w:val="24"/>
          <w:szCs w:val="24"/>
        </w:rPr>
        <w:t xml:space="preserve">A: Yes, you are eligible. All Robert M. Gagné winners (both faculty</w:t>
      </w:r>
      <w:r w:rsidRPr="2C9E0E5B" w:rsidR="4597A4CB">
        <w:rPr>
          <w:rFonts w:ascii="Open Sans" w:hAnsi="Open Sans" w:eastAsia="Times New Roman" w:cs="Open Sans"/>
          <w:sz w:val="24"/>
          <w:szCs w:val="24"/>
        </w:rPr>
        <w:t xml:space="preserve"> and </w:t>
      </w:r>
      <w:r w:rsidRPr="2C9E0E5B" w:rsidR="4597A4CB">
        <w:rPr>
          <w:rFonts w:ascii="Open Sans" w:hAnsi="Open Sans" w:eastAsia="Times New Roman" w:cs="Open Sans"/>
          <w:sz w:val="24"/>
          <w:szCs w:val="24"/>
        </w:rPr>
        <w:t xml:space="preserve">graduate students</w:t>
      </w:r>
      <w:r w:rsidRPr="77A1B8B3" w:rsidR="00F759E5">
        <w:rPr>
          <w:rFonts w:ascii="Open Sans" w:hAnsi="Open Sans" w:eastAsia="Times New Roman" w:cs="Open Sans"/>
          <w:sz w:val="24"/>
          <w:szCs w:val="24"/>
        </w:rPr>
        <w:t xml:space="preserve">) are eligible for the Conference Travel Reimbursement Funding. </w:t>
      </w:r>
    </w:p>
    <w:p w:rsidRPr="00F759E5" w:rsidR="00387C3D" w:rsidP="00387C3D" w:rsidRDefault="00387C3D" w14:paraId="5B10A303" w14:textId="77777777">
      <w:pPr>
        <w:spacing w:after="0"/>
        <w:rPr>
          <w:rFonts w:ascii="Open Sans" w:hAnsi="Open Sans" w:eastAsia="Times New Roman" w:cs="Open Sans"/>
          <w:kern w:val="0"/>
          <w:sz w:val="24"/>
          <w14:ligatures w14:val="none"/>
        </w:rPr>
      </w:pPr>
    </w:p>
    <w:p w:rsidR="00F759E5" w:rsidP="4404C37E" w:rsidRDefault="00F759E5" w14:paraId="3DDA14A8" w14:textId="30714E06">
      <w:pPr>
        <w:pStyle w:val="Normal"/>
        <w:spacing w:after="0"/>
        <w:rPr>
          <w:rFonts w:ascii="Open Sans" w:hAnsi="Open Sans" w:eastAsia="Times New Roman" w:cs="Open Sans"/>
          <w:kern w:val="0"/>
          <w:sz w:val="24"/>
          <w:szCs w:val="24"/>
          <w14:ligatures w14:val="none"/>
        </w:rPr>
      </w:pPr>
      <w:r w:rsidRPr="2C9E0E5B" w:rsidR="00F759E5">
        <w:rPr>
          <w:rFonts w:ascii="Open Sans" w:hAnsi="Open Sans" w:eastAsia="Times New Roman" w:cs="Open Sans"/>
          <w:b w:val="1"/>
          <w:bCs w:val="1"/>
          <w:sz w:val="24"/>
          <w:szCs w:val="24"/>
        </w:rPr>
        <w:t>Q1</w:t>
      </w:r>
      <w:r w:rsidRPr="2C9E0E5B" w:rsidR="472F5FFB">
        <w:rPr>
          <w:rFonts w:ascii="Open Sans" w:hAnsi="Open Sans" w:eastAsia="Times New Roman" w:cs="Open Sans"/>
          <w:b w:val="1"/>
          <w:bCs w:val="1"/>
          <w:sz w:val="24"/>
          <w:szCs w:val="24"/>
        </w:rPr>
        <w:t>8</w:t>
      </w:r>
      <w:r w:rsidRPr="2C9E0E5B" w:rsidR="00F759E5">
        <w:rPr>
          <w:rFonts w:ascii="Open Sans" w:hAnsi="Open Sans" w:eastAsia="Times New Roman" w:cs="Open Sans"/>
          <w:b w:val="1"/>
          <w:bCs w:val="1"/>
          <w:sz w:val="24"/>
          <w:szCs w:val="24"/>
        </w:rPr>
        <w:t xml:space="preserve">. I am </w:t>
      </w:r>
      <w:r w:rsidRPr="2C9E0E5B" w:rsidR="00F759E5">
        <w:rPr>
          <w:rFonts w:ascii="Open Sans" w:hAnsi="Open Sans" w:eastAsia="Times New Roman" w:cs="Open Sans"/>
          <w:b w:val="1"/>
          <w:bCs w:val="1"/>
          <w:sz w:val="24"/>
          <w:szCs w:val="24"/>
        </w:rPr>
        <w:t>participating</w:t>
      </w:r>
      <w:r w:rsidRPr="2C9E0E5B" w:rsidR="00F759E5">
        <w:rPr>
          <w:rFonts w:ascii="Open Sans" w:hAnsi="Open Sans" w:eastAsia="Times New Roman" w:cs="Open Sans"/>
          <w:b w:val="1"/>
          <w:bCs w:val="1"/>
          <w:sz w:val="24"/>
          <w:szCs w:val="24"/>
        </w:rPr>
        <w:t xml:space="preserve"> in the research </w:t>
      </w:r>
      <w:r w:rsidRPr="2C9E0E5B" w:rsidR="00F759E5">
        <w:rPr>
          <w:rFonts w:ascii="Open Sans" w:hAnsi="Open Sans" w:eastAsia="Times New Roman" w:cs="Open Sans"/>
          <w:b w:val="1"/>
          <w:bCs w:val="1"/>
          <w:sz w:val="24"/>
          <w:szCs w:val="24"/>
        </w:rPr>
        <w:t>showcase</w:t>
      </w:r>
      <w:r w:rsidRPr="2C9E0E5B" w:rsidR="00F759E5">
        <w:rPr>
          <w:rFonts w:ascii="Open Sans" w:hAnsi="Open Sans" w:eastAsia="Times New Roman" w:cs="Open Sans"/>
          <w:b w:val="1"/>
          <w:bCs w:val="1"/>
          <w:sz w:val="24"/>
          <w:szCs w:val="24"/>
        </w:rPr>
        <w:t xml:space="preserve"> for the experience only and not seeking the Conference Travel Reimbursement Funding. Am I still eligible for the Robert M. Gagné Research Prize?</w:t>
      </w:r>
      <w:r>
        <w:br/>
      </w:r>
      <w:r w:rsidRPr="2C9E0E5B" w:rsidR="00F759E5">
        <w:rPr>
          <w:rFonts w:ascii="Open Sans" w:hAnsi="Open Sans" w:eastAsia="Times New Roman" w:cs="Open Sans"/>
          <w:sz w:val="24"/>
          <w:szCs w:val="24"/>
        </w:rPr>
        <w:t xml:space="preserve">A: Yes, you are eligible. Please confirm your participation in the Robert M. </w:t>
      </w:r>
      <w:r w:rsidRPr="2C9E0E5B" w:rsidR="00F759E5">
        <w:rPr>
          <w:rFonts w:ascii="Open Sans" w:hAnsi="Open Sans" w:eastAsia="Times New Roman" w:cs="Open Sans"/>
          <w:sz w:val="24"/>
          <w:szCs w:val="24"/>
        </w:rPr>
        <w:t>Gagné</w:t>
      </w:r>
      <w:r w:rsidRPr="2C9E0E5B" w:rsidR="00F759E5">
        <w:rPr>
          <w:rFonts w:ascii="Open Sans" w:hAnsi="Open Sans" w:eastAsia="Times New Roman" w:cs="Open Sans"/>
          <w:sz w:val="24"/>
          <w:szCs w:val="24"/>
        </w:rPr>
        <w:t xml:space="preserve"> Research Prize and </w:t>
      </w:r>
      <w:r w:rsidRPr="2C9E0E5B" w:rsidR="00F759E5">
        <w:rPr>
          <w:rFonts w:ascii="Open Sans" w:hAnsi="Open Sans" w:eastAsia="Times New Roman" w:cs="Open Sans"/>
          <w:sz w:val="24"/>
          <w:szCs w:val="24"/>
        </w:rPr>
        <w:t>submit</w:t>
      </w:r>
      <w:r w:rsidRPr="2C9E0E5B" w:rsidR="00F759E5">
        <w:rPr>
          <w:rFonts w:ascii="Open Sans" w:hAnsi="Open Sans" w:eastAsia="Times New Roman" w:cs="Open Sans"/>
          <w:sz w:val="24"/>
          <w:szCs w:val="24"/>
        </w:rPr>
        <w:t xml:space="preserve"> your structured abstract through the application portal.</w:t>
      </w:r>
      <w:r w:rsidRPr="2C9E0E5B" w:rsidR="26968686">
        <w:rPr>
          <w:rFonts w:ascii="Open Sans" w:hAnsi="Open Sans" w:eastAsia="Times New Roman" w:cs="Open Sans"/>
          <w:sz w:val="24"/>
          <w:szCs w:val="24"/>
        </w:rPr>
        <w:t xml:space="preserve"> Please note that </w:t>
      </w:r>
      <w:r w:rsidRPr="2C9E0E5B" w:rsidR="76884BD1">
        <w:rPr>
          <w:rFonts w:ascii="Open Sans" w:hAnsi="Open Sans" w:eastAsia="Times New Roman" w:cs="Open Sans"/>
          <w:sz w:val="24"/>
          <w:szCs w:val="24"/>
        </w:rPr>
        <w:t>your project</w:t>
      </w:r>
      <w:r w:rsidRPr="2C9E0E5B" w:rsidR="76884BD1">
        <w:rPr>
          <w:rFonts w:ascii="Open Sans" w:hAnsi="Open Sans" w:eastAsia="Times New Roman" w:cs="Open Sans"/>
          <w:sz w:val="24"/>
          <w:szCs w:val="24"/>
        </w:rPr>
        <w:t xml:space="preserve"> </w:t>
      </w:r>
      <w:r w:rsidRPr="2C9E0E5B" w:rsidR="76884BD1">
        <w:rPr>
          <w:rFonts w:ascii="Open Sans" w:hAnsi="Open Sans" w:eastAsia="Times New Roman" w:cs="Open Sans"/>
          <w:sz w:val="24"/>
          <w:szCs w:val="24"/>
        </w:rPr>
        <w:t>submitted</w:t>
      </w:r>
      <w:r w:rsidRPr="2C9E0E5B" w:rsidR="76884BD1">
        <w:rPr>
          <w:rFonts w:ascii="Open Sans" w:hAnsi="Open Sans" w:eastAsia="Times New Roman" w:cs="Open Sans"/>
          <w:sz w:val="24"/>
          <w:szCs w:val="24"/>
        </w:rPr>
        <w:t xml:space="preserve"> in the </w:t>
      </w:r>
      <w:r w:rsidRPr="2C9E0E5B" w:rsidR="76884BD1">
        <w:rPr>
          <w:rFonts w:ascii="Open Sans" w:hAnsi="Open Sans" w:eastAsia="Times New Roman" w:cs="Open Sans"/>
          <w:sz w:val="24"/>
          <w:szCs w:val="24"/>
        </w:rPr>
        <w:t>Gagné</w:t>
      </w:r>
      <w:r w:rsidRPr="2C9E0E5B" w:rsidR="76884BD1">
        <w:rPr>
          <w:rFonts w:ascii="Open Sans" w:hAnsi="Open Sans" w:eastAsia="Times New Roman" w:cs="Open Sans"/>
          <w:sz w:val="24"/>
          <w:szCs w:val="24"/>
        </w:rPr>
        <w:t xml:space="preserve"> application </w:t>
      </w:r>
      <w:r w:rsidRPr="2C9E0E5B" w:rsidR="76884BD1">
        <w:rPr>
          <w:rFonts w:ascii="Open Sans" w:hAnsi="Open Sans" w:eastAsia="Times New Roman" w:cs="Open Sans"/>
          <w:sz w:val="24"/>
          <w:szCs w:val="24"/>
          <w:u w:val="single"/>
        </w:rPr>
        <w:t>must be the same</w:t>
      </w:r>
      <w:r w:rsidRPr="2C9E0E5B" w:rsidR="76884BD1">
        <w:rPr>
          <w:rFonts w:ascii="Open Sans" w:hAnsi="Open Sans" w:eastAsia="Times New Roman" w:cs="Open Sans"/>
          <w:sz w:val="24"/>
          <w:szCs w:val="24"/>
        </w:rPr>
        <w:t xml:space="preserve"> as the one </w:t>
      </w:r>
      <w:r w:rsidRPr="2C9E0E5B" w:rsidR="26968686">
        <w:rPr>
          <w:rFonts w:ascii="Open Sans" w:hAnsi="Open Sans" w:eastAsia="Times New Roman" w:cs="Open Sans"/>
          <w:sz w:val="24"/>
          <w:szCs w:val="24"/>
        </w:rPr>
        <w:t>submitted</w:t>
      </w:r>
      <w:r w:rsidRPr="2C9E0E5B" w:rsidR="26968686">
        <w:rPr>
          <w:rFonts w:ascii="Open Sans" w:hAnsi="Open Sans" w:eastAsia="Times New Roman" w:cs="Open Sans"/>
          <w:sz w:val="24"/>
          <w:szCs w:val="24"/>
        </w:rPr>
        <w:t xml:space="preserve"> for the experience-only application.</w:t>
      </w:r>
    </w:p>
    <w:p w:rsidRPr="00F759E5" w:rsidR="00387C3D" w:rsidP="00387C3D" w:rsidRDefault="00387C3D" w14:paraId="4F6EBF37" w14:textId="77777777">
      <w:pPr>
        <w:spacing w:after="0"/>
        <w:rPr>
          <w:rFonts w:ascii="Open Sans" w:hAnsi="Open Sans" w:eastAsia="Times New Roman" w:cs="Open Sans"/>
          <w:kern w:val="0"/>
          <w:sz w:val="24"/>
          <w14:ligatures w14:val="none"/>
        </w:rPr>
      </w:pPr>
    </w:p>
    <w:p w:rsidRPr="00F759E5" w:rsidR="00F759E5" w:rsidP="7C5F9335" w:rsidRDefault="00F759E5" w14:textId="547BEBC0" w14:paraId="658A891E">
      <w:pPr>
        <w:spacing w:after="0"/>
      </w:pPr>
      <w:r w:rsidRPr="7C5F9335" w:rsidR="00F759E5">
        <w:rPr>
          <w:rFonts w:ascii="Open Sans" w:hAnsi="Open Sans" w:eastAsia="Times New Roman" w:cs="Open Sans"/>
          <w:b w:val="1"/>
          <w:bCs w:val="1"/>
          <w:kern w:val="0"/>
          <w:sz w:val="24"/>
          <w:szCs w:val="24"/>
          <w14:ligatures w14:val="none"/>
        </w:rPr>
        <w:t xml:space="preserve">Q1</w:t>
      </w:r>
      <w:r w:rsidRPr="2C9E0E5B" w:rsidR="15977B6E">
        <w:rPr>
          <w:rFonts w:ascii="Open Sans" w:hAnsi="Open Sans" w:eastAsia="Times New Roman" w:cs="Open Sans"/>
          <w:b w:val="1"/>
          <w:bCs w:val="1"/>
          <w:sz w:val="24"/>
          <w:szCs w:val="24"/>
        </w:rPr>
        <w:t>9</w:t>
      </w:r>
      <w:r w:rsidRPr="2C9E0E5B" w:rsidR="00F759E5">
        <w:rPr>
          <w:rFonts w:ascii="Open Sans" w:hAnsi="Open Sans" w:eastAsia="Times New Roman" w:cs="Open Sans"/>
          <w:b w:val="1"/>
          <w:bCs w:val="1"/>
          <w:sz w:val="24"/>
          <w:szCs w:val="24"/>
        </w:rPr>
        <w:t xml:space="preserve">. I have won the Robert M. Gagné Research Prize before. Can I apply again? </w:t>
      </w:r>
    </w:p>
    <w:p w:rsidRPr="00F759E5" w:rsidR="00F759E5" w:rsidP="7C5F9335" w:rsidRDefault="00F759E5" w14:paraId="72573B35" w14:textId="547BEBC0">
      <w:pPr>
        <w:spacing w:after="0"/>
        <w:rPr>
          <w:rFonts w:ascii="Open Sans" w:hAnsi="Open Sans" w:eastAsia="Times New Roman" w:cs="Open Sans"/>
          <w:kern w:val="0"/>
          <w:sz w:val="24"/>
          <w:szCs w:val="24"/>
          <w14:ligatures w14:val="none"/>
        </w:rPr>
      </w:pPr>
      <w:r w:rsidRPr="2C9E0E5B" w:rsidR="00F759E5">
        <w:rPr>
          <w:rFonts w:ascii="Open Sans" w:hAnsi="Open Sans" w:eastAsia="Times New Roman" w:cs="Open Sans"/>
          <w:sz w:val="24"/>
          <w:szCs w:val="24"/>
        </w:rPr>
        <w:t xml:space="preserve">A: There is a two-year hiatus. If you won in the previous academic year, you are not </w:t>
      </w:r>
      <w:r w:rsidRPr="2C9E0E5B" w:rsidR="00F759E5">
        <w:rPr>
          <w:rFonts w:ascii="Open Sans" w:hAnsi="Open Sans" w:eastAsia="Times New Roman" w:cs="Open Sans"/>
          <w:sz w:val="24"/>
          <w:szCs w:val="24"/>
        </w:rPr>
        <w:t>eligible</w:t>
      </w:r>
      <w:r w:rsidRPr="2C9E0E5B" w:rsidR="00F759E5">
        <w:rPr>
          <w:rFonts w:ascii="Open Sans" w:hAnsi="Open Sans" w:eastAsia="Times New Roman" w:cs="Open Sans"/>
          <w:sz w:val="24"/>
          <w:szCs w:val="24"/>
        </w:rPr>
        <w:t xml:space="preserve"> this year. </w:t>
      </w:r>
    </w:p>
    <w:p w:rsidR="00F759E5" w:rsidP="7C5F9335" w:rsidRDefault="00F759E5" w14:paraId="178759B7" w14:textId="6F0131AC">
      <w:pPr>
        <w:spacing w:after="0"/>
        <w:ind w:left="720"/>
        <w:rPr>
          <w:rFonts w:ascii="Open Sans" w:hAnsi="Open Sans" w:eastAsia="Times New Roman" w:cs="Open Sans"/>
          <w:i w:val="1"/>
          <w:iCs w:val="1"/>
          <w:kern w:val="0"/>
          <w:sz w:val="24"/>
          <w:szCs w:val="24"/>
          <w14:ligatures w14:val="none"/>
        </w:rPr>
      </w:pPr>
      <w:r w:rsidRPr="7C5F9335" w:rsidR="00F759E5">
        <w:rPr>
          <w:rFonts w:ascii="Open Sans" w:hAnsi="Open Sans" w:eastAsia="Times New Roman" w:cs="Open Sans"/>
          <w:i w:val="1"/>
          <w:iCs w:val="1"/>
          <w:sz w:val="24"/>
          <w:szCs w:val="24"/>
        </w:rPr>
        <w:t>Example: If you won the prize in 202</w:t>
      </w:r>
      <w:r w:rsidRPr="7C5F9335" w:rsidR="6F86D4D6">
        <w:rPr>
          <w:rFonts w:ascii="Open Sans" w:hAnsi="Open Sans" w:eastAsia="Times New Roman" w:cs="Open Sans"/>
          <w:i w:val="1"/>
          <w:iCs w:val="1"/>
          <w:sz w:val="24"/>
          <w:szCs w:val="24"/>
        </w:rPr>
        <w:t>5</w:t>
      </w:r>
      <w:r w:rsidRPr="7C5F9335" w:rsidR="00F759E5">
        <w:rPr>
          <w:rFonts w:ascii="Open Sans" w:hAnsi="Open Sans" w:eastAsia="Times New Roman" w:cs="Open Sans"/>
          <w:i w:val="1"/>
          <w:iCs w:val="1"/>
          <w:sz w:val="24"/>
          <w:szCs w:val="24"/>
        </w:rPr>
        <w:t>-202</w:t>
      </w:r>
      <w:r w:rsidRPr="7C5F9335" w:rsidR="48AD2DC5">
        <w:rPr>
          <w:rFonts w:ascii="Open Sans" w:hAnsi="Open Sans" w:eastAsia="Times New Roman" w:cs="Open Sans"/>
          <w:i w:val="1"/>
          <w:iCs w:val="1"/>
          <w:sz w:val="24"/>
          <w:szCs w:val="24"/>
        </w:rPr>
        <w:t>6</w:t>
      </w:r>
      <w:r w:rsidRPr="7C5F9335" w:rsidR="00F759E5">
        <w:rPr>
          <w:rFonts w:ascii="Open Sans" w:hAnsi="Open Sans" w:eastAsia="Times New Roman" w:cs="Open Sans"/>
          <w:i w:val="1"/>
          <w:iCs w:val="1"/>
          <w:sz w:val="24"/>
          <w:szCs w:val="24"/>
        </w:rPr>
        <w:t>, you are not eligible to apply in 202</w:t>
      </w:r>
      <w:r w:rsidRPr="7C5F9335" w:rsidR="14D89C94">
        <w:rPr>
          <w:rFonts w:ascii="Open Sans" w:hAnsi="Open Sans" w:eastAsia="Times New Roman" w:cs="Open Sans"/>
          <w:i w:val="1"/>
          <w:iCs w:val="1"/>
          <w:sz w:val="24"/>
          <w:szCs w:val="24"/>
        </w:rPr>
        <w:t>6</w:t>
      </w:r>
      <w:r w:rsidRPr="7C5F9335" w:rsidR="00F759E5">
        <w:rPr>
          <w:rFonts w:ascii="Open Sans" w:hAnsi="Open Sans" w:eastAsia="Times New Roman" w:cs="Open Sans"/>
          <w:i w:val="1"/>
          <w:iCs w:val="1"/>
          <w:sz w:val="24"/>
          <w:szCs w:val="24"/>
        </w:rPr>
        <w:t>- 202</w:t>
      </w:r>
      <w:r w:rsidRPr="7C5F9335" w:rsidR="1272C4EA">
        <w:rPr>
          <w:rFonts w:ascii="Open Sans" w:hAnsi="Open Sans" w:eastAsia="Times New Roman" w:cs="Open Sans"/>
          <w:i w:val="1"/>
          <w:iCs w:val="1"/>
          <w:sz w:val="24"/>
          <w:szCs w:val="24"/>
        </w:rPr>
        <w:t>7</w:t>
      </w:r>
      <w:r w:rsidRPr="7C5F9335" w:rsidR="00F759E5">
        <w:rPr>
          <w:rFonts w:ascii="Open Sans" w:hAnsi="Open Sans" w:eastAsia="Times New Roman" w:cs="Open Sans"/>
          <w:i w:val="1"/>
          <w:iCs w:val="1"/>
          <w:sz w:val="24"/>
          <w:szCs w:val="24"/>
        </w:rPr>
        <w:t>. You will next be eligible to apply in 202</w:t>
      </w:r>
      <w:r w:rsidRPr="7C5F9335" w:rsidR="11E3AB03">
        <w:rPr>
          <w:rFonts w:ascii="Open Sans" w:hAnsi="Open Sans" w:eastAsia="Times New Roman" w:cs="Open Sans"/>
          <w:i w:val="1"/>
          <w:iCs w:val="1"/>
          <w:sz w:val="24"/>
          <w:szCs w:val="24"/>
        </w:rPr>
        <w:t>7</w:t>
      </w:r>
      <w:r w:rsidRPr="7C5F9335" w:rsidR="00F759E5">
        <w:rPr>
          <w:rFonts w:ascii="Open Sans" w:hAnsi="Open Sans" w:eastAsia="Times New Roman" w:cs="Open Sans"/>
          <w:i w:val="1"/>
          <w:iCs w:val="1"/>
          <w:sz w:val="24"/>
          <w:szCs w:val="24"/>
        </w:rPr>
        <w:t>-202</w:t>
      </w:r>
      <w:r w:rsidRPr="7C5F9335" w:rsidR="1AC9C927">
        <w:rPr>
          <w:rFonts w:ascii="Open Sans" w:hAnsi="Open Sans" w:eastAsia="Times New Roman" w:cs="Open Sans"/>
          <w:i w:val="1"/>
          <w:iCs w:val="1"/>
          <w:sz w:val="24"/>
          <w:szCs w:val="24"/>
        </w:rPr>
        <w:t>8</w:t>
      </w:r>
      <w:r w:rsidRPr="7C5F9335" w:rsidR="00F759E5">
        <w:rPr>
          <w:rFonts w:ascii="Open Sans" w:hAnsi="Open Sans" w:eastAsia="Times New Roman" w:cs="Open Sans"/>
          <w:i w:val="1"/>
          <w:iCs w:val="1"/>
          <w:sz w:val="24"/>
          <w:szCs w:val="24"/>
        </w:rPr>
        <w:t xml:space="preserve">. </w:t>
      </w:r>
    </w:p>
    <w:p w:rsidRPr="00F759E5" w:rsidR="00387C3D" w:rsidP="00387C3D" w:rsidRDefault="00387C3D" w14:paraId="37C5FE7A" w14:textId="77777777">
      <w:pPr>
        <w:spacing w:after="0"/>
        <w:ind w:left="720"/>
        <w:rPr>
          <w:rFonts w:ascii="Open Sans" w:hAnsi="Open Sans" w:eastAsia="Times New Roman" w:cs="Open Sans"/>
          <w:kern w:val="0"/>
          <w:sz w:val="24"/>
          <w14:ligatures w14:val="none"/>
        </w:rPr>
      </w:pPr>
    </w:p>
    <w:p w:rsidR="00F759E5" w:rsidP="2C9E0E5B" w:rsidRDefault="00F759E5" w14:paraId="3E8985E4" w14:textId="377D7F3D">
      <w:pPr>
        <w:spacing w:after="0"/>
        <w:rPr>
          <w:rFonts w:ascii="Open Sans" w:hAnsi="Open Sans" w:eastAsia="Times New Roman" w:cs="Open Sans"/>
          <w:kern w:val="0"/>
          <w:sz w:val="24"/>
          <w:szCs w:val="24"/>
          <w14:ligatures w14:val="none"/>
        </w:rPr>
      </w:pPr>
      <w:r w:rsidRPr="2C9E0E5B" w:rsidR="00F759E5">
        <w:rPr>
          <w:rFonts w:ascii="Open Sans" w:hAnsi="Open Sans" w:eastAsia="Times New Roman" w:cs="Open Sans"/>
          <w:b w:val="1"/>
          <w:bCs w:val="1"/>
          <w:kern w:val="0"/>
          <w:sz w:val="24"/>
          <w:szCs w:val="24"/>
          <w14:ligatures w14:val="none"/>
        </w:rPr>
        <w:t>Q</w:t>
      </w:r>
      <w:r w:rsidRPr="2C9E0E5B" w:rsidR="47BCB5E6">
        <w:rPr>
          <w:rFonts w:ascii="Open Sans" w:hAnsi="Open Sans" w:eastAsia="Times New Roman" w:cs="Open Sans"/>
          <w:b w:val="1"/>
          <w:bCs w:val="1"/>
          <w:sz w:val="24"/>
          <w:szCs w:val="24"/>
        </w:rPr>
        <w:t>20</w:t>
      </w:r>
      <w:r w:rsidRPr="2C9E0E5B" w:rsidR="00F759E5">
        <w:rPr>
          <w:rFonts w:ascii="Open Sans" w:hAnsi="Open Sans" w:eastAsia="Times New Roman" w:cs="Open Sans"/>
          <w:b w:val="1"/>
          <w:bCs w:val="1"/>
          <w:sz w:val="24"/>
          <w:szCs w:val="24"/>
        </w:rPr>
        <w:t>. Can multiple authors on a single project win the Robert M. Gagné Research Prize?</w:t>
      </w:r>
      <w:r>
        <w:br/>
      </w:r>
      <w:r w:rsidRPr="2C9E0E5B" w:rsidR="00F759E5">
        <w:rPr>
          <w:rFonts w:ascii="Open Sans" w:hAnsi="Open Sans" w:eastAsia="Times New Roman" w:cs="Open Sans"/>
          <w:sz w:val="24"/>
          <w:szCs w:val="24"/>
        </w:rPr>
        <w:t>A: No. Eligibility for the prize is reserved for the first author</w:t>
      </w:r>
      <w:r w:rsidRPr="2C9E0E5B" w:rsidR="00375EA2">
        <w:rPr>
          <w:rFonts w:ascii="Open Sans" w:hAnsi="Open Sans" w:eastAsia="Times New Roman" w:cs="Open Sans"/>
          <w:sz w:val="24"/>
          <w:szCs w:val="24"/>
        </w:rPr>
        <w:t>/princip</w:t>
      </w:r>
      <w:r w:rsidRPr="2C9E0E5B" w:rsidR="000D01C4">
        <w:rPr>
          <w:rFonts w:ascii="Open Sans" w:hAnsi="Open Sans" w:eastAsia="Times New Roman" w:cs="Open Sans"/>
          <w:sz w:val="24"/>
          <w:szCs w:val="24"/>
        </w:rPr>
        <w:t>al</w:t>
      </w:r>
      <w:r w:rsidRPr="2C9E0E5B" w:rsidR="00375EA2">
        <w:rPr>
          <w:rFonts w:ascii="Open Sans" w:hAnsi="Open Sans" w:eastAsia="Times New Roman" w:cs="Open Sans"/>
          <w:sz w:val="24"/>
          <w:szCs w:val="24"/>
        </w:rPr>
        <w:t xml:space="preserve"> investigator/senior author</w:t>
      </w:r>
      <w:r w:rsidRPr="2C9E0E5B" w:rsidR="00F759E5">
        <w:rPr>
          <w:rFonts w:ascii="Open Sans" w:hAnsi="Open Sans" w:eastAsia="Times New Roman" w:cs="Open Sans"/>
          <w:sz w:val="24"/>
          <w:szCs w:val="24"/>
        </w:rPr>
        <w:t xml:space="preserve"> (i.e., one individual) of a research project. </w:t>
      </w:r>
      <w:r w:rsidRPr="2C9E0E5B" w:rsidR="00F759E5">
        <w:rPr>
          <w:rFonts w:ascii="Open Sans" w:hAnsi="Open Sans" w:eastAsia="Times New Roman" w:cs="Open Sans"/>
          <w:sz w:val="24"/>
          <w:szCs w:val="24"/>
        </w:rPr>
        <w:t>No co-authors or co-presenters are allowed to compete for the prize.</w:t>
      </w:r>
      <w:r w:rsidRPr="2C9E0E5B" w:rsidR="00F759E5">
        <w:rPr>
          <w:rFonts w:ascii="Open Sans" w:hAnsi="Open Sans" w:eastAsia="Times New Roman" w:cs="Open Sans"/>
          <w:sz w:val="24"/>
          <w:szCs w:val="24"/>
        </w:rPr>
        <w:t xml:space="preserve"> </w:t>
      </w:r>
    </w:p>
    <w:p w:rsidRPr="00F759E5" w:rsidR="00387C3D" w:rsidP="00387C3D" w:rsidRDefault="00387C3D" w14:paraId="0A831FF0" w14:textId="77777777">
      <w:pPr>
        <w:spacing w:after="0"/>
        <w:rPr>
          <w:rFonts w:ascii="Open Sans" w:hAnsi="Open Sans" w:eastAsia="Times New Roman" w:cs="Open Sans"/>
          <w:kern w:val="0"/>
          <w:sz w:val="24"/>
          <w14:ligatures w14:val="none"/>
        </w:rPr>
      </w:pPr>
    </w:p>
    <w:p w:rsidRPr="00F759E5" w:rsidR="00F759E5" w:rsidP="2C9E0E5B" w:rsidRDefault="00F759E5" w14:paraId="3CE24F73" w14:textId="2829F1B9">
      <w:pPr>
        <w:spacing w:after="0"/>
        <w:rPr>
          <w:rFonts w:ascii="Open Sans" w:hAnsi="Open Sans" w:eastAsia="Times New Roman" w:cs="Open Sans"/>
          <w:b w:val="1"/>
          <w:bCs w:val="1"/>
          <w:kern w:val="0"/>
          <w:sz w:val="24"/>
          <w:szCs w:val="24"/>
          <w14:ligatures w14:val="none"/>
        </w:rPr>
      </w:pPr>
      <w:r w:rsidRPr="2C9E0E5B" w:rsidR="00F759E5">
        <w:rPr>
          <w:rFonts w:ascii="Open Sans" w:hAnsi="Open Sans" w:eastAsia="Times New Roman" w:cs="Open Sans"/>
          <w:b w:val="1"/>
          <w:bCs w:val="1"/>
          <w:kern w:val="0"/>
          <w:sz w:val="24"/>
          <w:szCs w:val="24"/>
          <w14:ligatures w14:val="none"/>
        </w:rPr>
        <w:t xml:space="preserve">Q2</w:t>
      </w:r>
      <w:r w:rsidRPr="2C9E0E5B" w:rsidR="7C5F27D0">
        <w:rPr>
          <w:rFonts w:ascii="Open Sans" w:hAnsi="Open Sans" w:eastAsia="Times New Roman" w:cs="Open Sans"/>
          <w:b w:val="1"/>
          <w:bCs w:val="1"/>
          <w:sz w:val="24"/>
          <w:szCs w:val="24"/>
        </w:rPr>
        <w:t>1</w:t>
      </w:r>
      <w:r w:rsidRPr="2C9E0E5B" w:rsidR="00F759E5">
        <w:rPr>
          <w:rFonts w:ascii="Open Sans" w:hAnsi="Open Sans" w:eastAsia="Times New Roman" w:cs="Open Sans"/>
          <w:b w:val="1"/>
          <w:bCs w:val="1"/>
          <w:sz w:val="24"/>
          <w:szCs w:val="24"/>
        </w:rPr>
        <w:t xml:space="preserve">. I applied for the Conference Travel Reimbursement Funding during the Fall Cycle, but I did not apply for the Robert M. </w:t>
      </w:r>
      <w:r w:rsidRPr="2C9E0E5B" w:rsidR="00F759E5">
        <w:rPr>
          <w:rFonts w:ascii="Open Sans" w:hAnsi="Open Sans" w:eastAsia="Times New Roman" w:cs="Open Sans"/>
          <w:b w:val="1"/>
          <w:bCs w:val="1"/>
          <w:sz w:val="24"/>
          <w:szCs w:val="24"/>
        </w:rPr>
        <w:t>Gagné</w:t>
      </w:r>
      <w:r w:rsidRPr="2C9E0E5B" w:rsidR="00F759E5">
        <w:rPr>
          <w:rFonts w:ascii="Open Sans" w:hAnsi="Open Sans" w:eastAsia="Times New Roman" w:cs="Open Sans"/>
          <w:b w:val="1"/>
          <w:bCs w:val="1"/>
          <w:sz w:val="24"/>
          <w:szCs w:val="24"/>
        </w:rPr>
        <w:t xml:space="preserve"> Research Prize. Is it possible for me to apply </w:t>
      </w:r>
      <w:r w:rsidRPr="2C9E0E5B" w:rsidR="00F759E5">
        <w:rPr>
          <w:rFonts w:ascii="Open Sans" w:hAnsi="Open Sans" w:eastAsia="Times New Roman" w:cs="Open Sans"/>
          <w:b w:val="1"/>
          <w:bCs w:val="1"/>
          <w:sz w:val="24"/>
          <w:szCs w:val="24"/>
          <w:u w:val="single"/>
        </w:rPr>
        <w:t>only</w:t>
      </w:r>
      <w:r w:rsidRPr="2C9E0E5B" w:rsidR="00F759E5">
        <w:rPr>
          <w:rFonts w:ascii="Open Sans" w:hAnsi="Open Sans" w:eastAsia="Times New Roman" w:cs="Open Sans"/>
          <w:b w:val="1"/>
          <w:bCs w:val="1"/>
          <w:sz w:val="24"/>
          <w:szCs w:val="24"/>
        </w:rPr>
        <w:t xml:space="preserve"> for the Robert M. </w:t>
      </w:r>
      <w:r w:rsidRPr="2C9E0E5B" w:rsidR="00F759E5">
        <w:rPr>
          <w:rFonts w:ascii="Open Sans" w:hAnsi="Open Sans" w:eastAsia="Times New Roman" w:cs="Open Sans"/>
          <w:b w:val="1"/>
          <w:bCs w:val="1"/>
          <w:sz w:val="24"/>
          <w:szCs w:val="24"/>
        </w:rPr>
        <w:t>Gagné</w:t>
      </w:r>
      <w:r w:rsidRPr="2C9E0E5B" w:rsidR="00F759E5">
        <w:rPr>
          <w:rFonts w:ascii="Open Sans" w:hAnsi="Open Sans" w:eastAsia="Times New Roman" w:cs="Open Sans"/>
          <w:b w:val="1"/>
          <w:bCs w:val="1"/>
          <w:sz w:val="24"/>
          <w:szCs w:val="24"/>
        </w:rPr>
        <w:t xml:space="preserve"> Research Prize, without the Conference Travel Reimbursement Funding application, during the Spring Cycle?</w:t>
      </w:r>
    </w:p>
    <w:p w:rsidRPr="00E9683C" w:rsidR="00DF6DF0" w:rsidP="4404C37E" w:rsidRDefault="00F759E5" w14:paraId="77D8738E" w14:textId="7A2D0AA9">
      <w:pPr>
        <w:pStyle w:val="Normal"/>
        <w:spacing w:after="0"/>
        <w:rPr>
          <w:rFonts w:ascii="Open Sans" w:hAnsi="Open Sans" w:eastAsia="Times New Roman" w:cs="Open Sans"/>
          <w:sz w:val="24"/>
          <w:szCs w:val="24"/>
        </w:rPr>
      </w:pPr>
      <w:r w:rsidRPr="4404C37E" w:rsidR="00F759E5">
        <w:rPr>
          <w:rFonts w:ascii="Open Sans" w:hAnsi="Open Sans" w:eastAsia="Times New Roman" w:cs="Open Sans"/>
          <w:kern w:val="0"/>
          <w:sz w:val="24"/>
          <w:szCs w:val="24"/>
          <w14:ligatures w14:val="none"/>
        </w:rPr>
        <w:t xml:space="preserve">A: Yes. </w:t>
      </w:r>
      <w:r w:rsidRPr="4404C37E" w:rsidR="00F759E5">
        <w:rPr>
          <w:rFonts w:ascii="Open Sans" w:hAnsi="Open Sans" w:eastAsia="Times New Roman" w:cs="Open Sans"/>
          <w:sz w:val="24"/>
          <w:szCs w:val="24"/>
        </w:rPr>
        <w:t>As long as</w:t>
      </w:r>
      <w:r w:rsidRPr="4404C37E" w:rsidR="00F759E5">
        <w:rPr>
          <w:rFonts w:ascii="Open Sans" w:hAnsi="Open Sans" w:eastAsia="Times New Roman" w:cs="Open Sans"/>
          <w:sz w:val="24"/>
          <w:szCs w:val="24"/>
        </w:rPr>
        <w:t xml:space="preserve"> you only </w:t>
      </w:r>
      <w:r w:rsidRPr="4404C37E" w:rsidR="00F759E5">
        <w:rPr>
          <w:rFonts w:ascii="Open Sans" w:hAnsi="Open Sans" w:eastAsia="Times New Roman" w:cs="Open Sans"/>
          <w:sz w:val="24"/>
          <w:szCs w:val="24"/>
        </w:rPr>
        <w:t>submit</w:t>
      </w:r>
      <w:r w:rsidRPr="4404C37E" w:rsidR="00F759E5">
        <w:rPr>
          <w:rFonts w:ascii="Open Sans" w:hAnsi="Open Sans" w:eastAsia="Times New Roman" w:cs="Open Sans"/>
          <w:sz w:val="24"/>
          <w:szCs w:val="24"/>
        </w:rPr>
        <w:t xml:space="preserve"> one application for travel reimbursement funding for the entire year, then a Spring Cycle application to the Robert M. </w:t>
      </w:r>
      <w:r w:rsidRPr="4404C37E" w:rsidR="00F759E5">
        <w:rPr>
          <w:rFonts w:ascii="Open Sans" w:hAnsi="Open Sans" w:eastAsia="Times New Roman" w:cs="Open Sans"/>
          <w:kern w:val="0"/>
          <w:sz w:val="24"/>
          <w:szCs w:val="24"/>
          <w14:ligatures w14:val="none"/>
        </w:rPr>
        <w:t>Gagné</w:t>
      </w:r>
      <w:r w:rsidRPr="4404C37E" w:rsidR="00F759E5">
        <w:rPr>
          <w:rFonts w:ascii="Open Sans" w:hAnsi="Open Sans" w:eastAsia="Times New Roman" w:cs="Open Sans"/>
          <w:kern w:val="0"/>
          <w:sz w:val="24"/>
          <w:szCs w:val="24"/>
          <w14:ligatures w14:val="none"/>
        </w:rPr>
        <w:t xml:space="preserve"> Research Prize is acceptable.</w:t>
      </w:r>
      <w:r w:rsidRPr="4404C37E" w:rsidR="08E86A21">
        <w:rPr>
          <w:rFonts w:ascii="Open Sans" w:hAnsi="Open Sans" w:eastAsia="Times New Roman" w:cs="Open Sans"/>
          <w:sz w:val="24"/>
          <w:szCs w:val="24"/>
        </w:rPr>
        <w:t xml:space="preserve"> </w:t>
      </w:r>
      <w:r w:rsidRPr="4404C37E" w:rsidR="08E86A21">
        <w:rPr>
          <w:rFonts w:ascii="Open Sans" w:hAnsi="Open Sans" w:eastAsia="Times New Roman" w:cs="Open Sans"/>
          <w:sz w:val="24"/>
          <w:szCs w:val="24"/>
        </w:rPr>
        <w:t xml:space="preserve">Please note that </w:t>
      </w:r>
      <w:r w:rsidRPr="4404C37E" w:rsidR="4C8D2ADF">
        <w:rPr>
          <w:rFonts w:ascii="Open Sans" w:hAnsi="Open Sans" w:eastAsia="Times New Roman" w:cs="Open Sans"/>
          <w:sz w:val="24"/>
          <w:szCs w:val="24"/>
        </w:rPr>
        <w:t xml:space="preserve">your </w:t>
      </w:r>
      <w:r w:rsidRPr="4404C37E" w:rsidR="08E86A21">
        <w:rPr>
          <w:rFonts w:ascii="Open Sans" w:hAnsi="Open Sans" w:eastAsia="Times New Roman" w:cs="Open Sans"/>
          <w:sz w:val="24"/>
          <w:szCs w:val="24"/>
        </w:rPr>
        <w:t xml:space="preserve">project </w:t>
      </w:r>
      <w:r w:rsidRPr="4404C37E" w:rsidR="07EC9EF0">
        <w:rPr>
          <w:rFonts w:ascii="Open Sans" w:hAnsi="Open Sans" w:eastAsia="Times New Roman" w:cs="Open Sans"/>
          <w:sz w:val="24"/>
          <w:szCs w:val="24"/>
        </w:rPr>
        <w:t>submitted</w:t>
      </w:r>
      <w:r w:rsidRPr="4404C37E" w:rsidR="07EC9EF0">
        <w:rPr>
          <w:rFonts w:ascii="Open Sans" w:hAnsi="Open Sans" w:eastAsia="Times New Roman" w:cs="Open Sans"/>
          <w:sz w:val="24"/>
          <w:szCs w:val="24"/>
        </w:rPr>
        <w:t xml:space="preserve"> in the </w:t>
      </w:r>
      <w:r w:rsidRPr="4404C37E" w:rsidR="07EC9EF0">
        <w:rPr>
          <w:rFonts w:ascii="Open Sans" w:hAnsi="Open Sans" w:eastAsia="Times New Roman" w:cs="Open Sans"/>
          <w:sz w:val="24"/>
          <w:szCs w:val="24"/>
        </w:rPr>
        <w:t>Gagné</w:t>
      </w:r>
      <w:r w:rsidRPr="4404C37E" w:rsidR="07EC9EF0">
        <w:rPr>
          <w:rFonts w:ascii="Open Sans" w:hAnsi="Open Sans" w:eastAsia="Times New Roman" w:cs="Open Sans"/>
          <w:sz w:val="24"/>
          <w:szCs w:val="24"/>
        </w:rPr>
        <w:t xml:space="preserve"> application </w:t>
      </w:r>
      <w:r w:rsidRPr="4404C37E" w:rsidR="07EC9EF0">
        <w:rPr>
          <w:rFonts w:ascii="Open Sans" w:hAnsi="Open Sans" w:eastAsia="Times New Roman" w:cs="Open Sans"/>
          <w:sz w:val="24"/>
          <w:szCs w:val="24"/>
          <w:u w:val="single"/>
        </w:rPr>
        <w:t>must be the same</w:t>
      </w:r>
      <w:r w:rsidRPr="4404C37E" w:rsidR="07EC9EF0">
        <w:rPr>
          <w:rFonts w:ascii="Open Sans" w:hAnsi="Open Sans" w:eastAsia="Times New Roman" w:cs="Open Sans"/>
          <w:sz w:val="24"/>
          <w:szCs w:val="24"/>
        </w:rPr>
        <w:t xml:space="preserve"> as</w:t>
      </w:r>
      <w:r w:rsidRPr="4404C37E" w:rsidR="08E86A21">
        <w:rPr>
          <w:rFonts w:ascii="Open Sans" w:hAnsi="Open Sans" w:eastAsia="Times New Roman" w:cs="Open Sans"/>
          <w:sz w:val="24"/>
          <w:szCs w:val="24"/>
        </w:rPr>
        <w:t xml:space="preserve"> the one </w:t>
      </w:r>
      <w:r w:rsidRPr="4404C37E" w:rsidR="08E86A21">
        <w:rPr>
          <w:rFonts w:ascii="Open Sans" w:hAnsi="Open Sans" w:eastAsia="Times New Roman" w:cs="Open Sans"/>
          <w:sz w:val="24"/>
          <w:szCs w:val="24"/>
        </w:rPr>
        <w:t>submitted</w:t>
      </w:r>
      <w:r w:rsidRPr="4404C37E" w:rsidR="08E86A21">
        <w:rPr>
          <w:rFonts w:ascii="Open Sans" w:hAnsi="Open Sans" w:eastAsia="Times New Roman" w:cs="Open Sans"/>
          <w:sz w:val="24"/>
          <w:szCs w:val="24"/>
        </w:rPr>
        <w:t xml:space="preserve"> </w:t>
      </w:r>
      <w:r w:rsidRPr="4404C37E" w:rsidR="2832D8E7">
        <w:rPr>
          <w:rFonts w:ascii="Open Sans" w:hAnsi="Open Sans" w:eastAsia="Times New Roman" w:cs="Open Sans"/>
          <w:sz w:val="24"/>
          <w:szCs w:val="24"/>
        </w:rPr>
        <w:t>during the Fall Cycle application.</w:t>
      </w:r>
    </w:p>
    <w:sectPr w:rsidRPr="00E9683C" w:rsidR="00DF6DF0">
      <w:footerReference w:type="even" r:id="rId13"/>
      <w:footerReference w:type="default" r:id="rId14"/>
      <w:pgSz w:w="12240" w:h="15840" w:orient="portrait"/>
      <w:pgMar w:top="72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7552" w:rsidP="00AE3CD9" w:rsidRDefault="00227552" w14:paraId="388B8127" w14:textId="77777777">
      <w:pPr>
        <w:spacing w:after="0" w:line="240" w:lineRule="auto"/>
      </w:pPr>
      <w:r>
        <w:separator/>
      </w:r>
    </w:p>
  </w:endnote>
  <w:endnote w:type="continuationSeparator" w:id="0">
    <w:p w:rsidR="00227552" w:rsidP="00AE3CD9" w:rsidRDefault="00227552" w14:paraId="573A71B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07905"/>
      <w:docPartObj>
        <w:docPartGallery w:val="Page Numbers (Bottom of Page)"/>
        <w:docPartUnique/>
      </w:docPartObj>
    </w:sdtPr>
    <w:sdtContent>
      <w:p w:rsidR="00AE3CD9" w:rsidP="00EE14A4" w:rsidRDefault="00AE3CD9" w14:paraId="1D5002DB" w14:textId="53ABDF62">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AE3CD9" w:rsidRDefault="00AE3CD9" w14:paraId="71FD4BC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41010302"/>
      <w:docPartObj>
        <w:docPartGallery w:val="Page Numbers (Bottom of Page)"/>
        <w:docPartUnique/>
      </w:docPartObj>
    </w:sdtPr>
    <w:sdtEndPr>
      <w:rPr>
        <w:rStyle w:val="PageNumber"/>
        <w:rFonts w:ascii="Open Sans" w:hAnsi="Open Sans" w:cs="Open Sans"/>
      </w:rPr>
    </w:sdtEndPr>
    <w:sdtContent>
      <w:p w:rsidRPr="00AE3CD9" w:rsidR="00AE3CD9" w:rsidP="00EE14A4" w:rsidRDefault="00AE3CD9" w14:paraId="63955743" w14:textId="6710FF78">
        <w:pPr>
          <w:pStyle w:val="Footer"/>
          <w:framePr w:wrap="none" w:hAnchor="margin" w:vAnchor="text" w:xAlign="center" w:y="1"/>
          <w:rPr>
            <w:rStyle w:val="PageNumber"/>
            <w:rFonts w:ascii="Open Sans" w:hAnsi="Open Sans" w:cs="Open Sans"/>
          </w:rPr>
        </w:pPr>
        <w:r w:rsidRPr="00AE3CD9">
          <w:rPr>
            <w:rStyle w:val="PageNumber"/>
            <w:rFonts w:ascii="Open Sans" w:hAnsi="Open Sans" w:cs="Open Sans"/>
          </w:rPr>
          <w:fldChar w:fldCharType="begin"/>
        </w:r>
        <w:r w:rsidRPr="00AE3CD9">
          <w:rPr>
            <w:rStyle w:val="PageNumber"/>
            <w:rFonts w:ascii="Open Sans" w:hAnsi="Open Sans" w:cs="Open Sans"/>
          </w:rPr>
          <w:instrText xml:space="preserve"> PAGE </w:instrText>
        </w:r>
        <w:r w:rsidRPr="00AE3CD9">
          <w:rPr>
            <w:rStyle w:val="PageNumber"/>
            <w:rFonts w:ascii="Open Sans" w:hAnsi="Open Sans" w:cs="Open Sans"/>
          </w:rPr>
          <w:fldChar w:fldCharType="separate"/>
        </w:r>
        <w:r w:rsidRPr="00AE3CD9">
          <w:rPr>
            <w:rStyle w:val="PageNumber"/>
            <w:rFonts w:ascii="Open Sans" w:hAnsi="Open Sans" w:cs="Open Sans"/>
            <w:noProof/>
          </w:rPr>
          <w:t>1</w:t>
        </w:r>
        <w:r w:rsidRPr="00AE3CD9">
          <w:rPr>
            <w:rStyle w:val="PageNumber"/>
            <w:rFonts w:ascii="Open Sans" w:hAnsi="Open Sans" w:cs="Open Sans"/>
          </w:rPr>
          <w:fldChar w:fldCharType="end"/>
        </w:r>
      </w:p>
    </w:sdtContent>
  </w:sdt>
  <w:p w:rsidRPr="00AE3CD9" w:rsidR="00AE3CD9" w:rsidRDefault="00AE3CD9" w14:paraId="748313A3" w14:textId="77777777">
    <w:pPr>
      <w:pStyle w:val="Footer"/>
      <w:rPr>
        <w:rFonts w:ascii="Open Sans" w:hAnsi="Open Sans" w:cs="Open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7552" w:rsidP="00AE3CD9" w:rsidRDefault="00227552" w14:paraId="18427066" w14:textId="77777777">
      <w:pPr>
        <w:spacing w:after="0" w:line="240" w:lineRule="auto"/>
      </w:pPr>
      <w:r>
        <w:separator/>
      </w:r>
    </w:p>
  </w:footnote>
  <w:footnote w:type="continuationSeparator" w:id="0">
    <w:p w:rsidR="00227552" w:rsidP="00AE3CD9" w:rsidRDefault="00227552" w14:paraId="44EF6AA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
    <w:nsid w:val="34d6b1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5f3b2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A253025"/>
    <w:multiLevelType w:val="hybridMultilevel"/>
    <w:tmpl w:val="1B0E571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DE03F1A"/>
    <w:multiLevelType w:val="multilevel"/>
    <w:tmpl w:val="200AA7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C9B038E"/>
    <w:multiLevelType w:val="multilevel"/>
    <w:tmpl w:val="1B34F0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44B4756A"/>
    <w:multiLevelType w:val="multilevel"/>
    <w:tmpl w:val="77C424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57982A30"/>
    <w:multiLevelType w:val="multilevel"/>
    <w:tmpl w:val="55921E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788A1C5D"/>
    <w:multiLevelType w:val="multilevel"/>
    <w:tmpl w:val="A1B415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8">
    <w:abstractNumId w:val="7"/>
  </w:num>
  <w:num w:numId="7">
    <w:abstractNumId w:val="6"/>
  </w:num>
  <w:num w:numId="1" w16cid:durableId="1559198986">
    <w:abstractNumId w:val="4"/>
  </w:num>
  <w:num w:numId="2" w16cid:durableId="696394555">
    <w:abstractNumId w:val="3"/>
  </w:num>
  <w:num w:numId="3" w16cid:durableId="1260790673">
    <w:abstractNumId w:val="2"/>
  </w:num>
  <w:num w:numId="4" w16cid:durableId="563220835">
    <w:abstractNumId w:val="5"/>
  </w:num>
  <w:num w:numId="5" w16cid:durableId="654259380">
    <w:abstractNumId w:val="0"/>
  </w:num>
  <w:num w:numId="6" w16cid:durableId="69897001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14"/>
  <w:proofState w:spelling="clean" w:grammar="dirty"/>
  <w:attachedTemplate r:id="rId1"/>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9E5"/>
    <w:rsid w:val="00002305"/>
    <w:rsid w:val="00064F9E"/>
    <w:rsid w:val="000C09F8"/>
    <w:rsid w:val="000D01C4"/>
    <w:rsid w:val="000D0781"/>
    <w:rsid w:val="00227552"/>
    <w:rsid w:val="002A523B"/>
    <w:rsid w:val="00346466"/>
    <w:rsid w:val="00375EA2"/>
    <w:rsid w:val="00387C3D"/>
    <w:rsid w:val="00482995"/>
    <w:rsid w:val="005B60B4"/>
    <w:rsid w:val="007464DD"/>
    <w:rsid w:val="008D2998"/>
    <w:rsid w:val="009930DF"/>
    <w:rsid w:val="00A15424"/>
    <w:rsid w:val="00A51253"/>
    <w:rsid w:val="00AE3CD9"/>
    <w:rsid w:val="00B2532E"/>
    <w:rsid w:val="00B30DAC"/>
    <w:rsid w:val="00D720BA"/>
    <w:rsid w:val="00DF6DF0"/>
    <w:rsid w:val="00E84D46"/>
    <w:rsid w:val="00E9683C"/>
    <w:rsid w:val="00EC3B87"/>
    <w:rsid w:val="00F42545"/>
    <w:rsid w:val="00F759E5"/>
    <w:rsid w:val="00FF033A"/>
    <w:rsid w:val="01A2EA32"/>
    <w:rsid w:val="02A04156"/>
    <w:rsid w:val="073F2233"/>
    <w:rsid w:val="0765088F"/>
    <w:rsid w:val="07732A20"/>
    <w:rsid w:val="079C12B0"/>
    <w:rsid w:val="07EC9EF0"/>
    <w:rsid w:val="08E86A21"/>
    <w:rsid w:val="0AE3EF56"/>
    <w:rsid w:val="0BC13325"/>
    <w:rsid w:val="0CB94D32"/>
    <w:rsid w:val="0DC4957F"/>
    <w:rsid w:val="0EE78836"/>
    <w:rsid w:val="0EF0884D"/>
    <w:rsid w:val="0FC93390"/>
    <w:rsid w:val="0FC98DE6"/>
    <w:rsid w:val="10C78CCC"/>
    <w:rsid w:val="10D93AAB"/>
    <w:rsid w:val="117F3513"/>
    <w:rsid w:val="11E3AB03"/>
    <w:rsid w:val="122E0D8C"/>
    <w:rsid w:val="1272C4EA"/>
    <w:rsid w:val="12B7036B"/>
    <w:rsid w:val="1347A078"/>
    <w:rsid w:val="13CF594D"/>
    <w:rsid w:val="13F0EC8A"/>
    <w:rsid w:val="13F8C195"/>
    <w:rsid w:val="14D89C94"/>
    <w:rsid w:val="15977B6E"/>
    <w:rsid w:val="1803BD0B"/>
    <w:rsid w:val="186035BF"/>
    <w:rsid w:val="192C3069"/>
    <w:rsid w:val="195EB57E"/>
    <w:rsid w:val="19A59FC2"/>
    <w:rsid w:val="1AC9C927"/>
    <w:rsid w:val="1AFC331C"/>
    <w:rsid w:val="1D455EAA"/>
    <w:rsid w:val="1E7AC09E"/>
    <w:rsid w:val="1E9D55A4"/>
    <w:rsid w:val="1F0CAC4A"/>
    <w:rsid w:val="213DE092"/>
    <w:rsid w:val="2196865B"/>
    <w:rsid w:val="21C6CACF"/>
    <w:rsid w:val="236096F6"/>
    <w:rsid w:val="237145E0"/>
    <w:rsid w:val="238BDECF"/>
    <w:rsid w:val="2410B334"/>
    <w:rsid w:val="245E42E4"/>
    <w:rsid w:val="251B9DFF"/>
    <w:rsid w:val="25F5E197"/>
    <w:rsid w:val="25F84778"/>
    <w:rsid w:val="2627EBD0"/>
    <w:rsid w:val="265E4695"/>
    <w:rsid w:val="267F4CCE"/>
    <w:rsid w:val="26968686"/>
    <w:rsid w:val="2832D8E7"/>
    <w:rsid w:val="2BA90BE9"/>
    <w:rsid w:val="2C548B07"/>
    <w:rsid w:val="2C91182E"/>
    <w:rsid w:val="2C9E0E5B"/>
    <w:rsid w:val="2D5C7B1F"/>
    <w:rsid w:val="2E967AB3"/>
    <w:rsid w:val="2F0222E6"/>
    <w:rsid w:val="30538BCC"/>
    <w:rsid w:val="3198929D"/>
    <w:rsid w:val="3210769B"/>
    <w:rsid w:val="32758498"/>
    <w:rsid w:val="3283C93D"/>
    <w:rsid w:val="32F5B941"/>
    <w:rsid w:val="33CA5937"/>
    <w:rsid w:val="3537BE2A"/>
    <w:rsid w:val="36CFC9B2"/>
    <w:rsid w:val="36EAE345"/>
    <w:rsid w:val="37AC3776"/>
    <w:rsid w:val="388082BB"/>
    <w:rsid w:val="38E3FC88"/>
    <w:rsid w:val="39465367"/>
    <w:rsid w:val="395F9A94"/>
    <w:rsid w:val="3A98FA7B"/>
    <w:rsid w:val="3B041920"/>
    <w:rsid w:val="3C31702B"/>
    <w:rsid w:val="3C71C616"/>
    <w:rsid w:val="3C810DA9"/>
    <w:rsid w:val="3C937C7F"/>
    <w:rsid w:val="3DD7F7E0"/>
    <w:rsid w:val="3E71CBB3"/>
    <w:rsid w:val="3EA6F25E"/>
    <w:rsid w:val="3F4AF4B4"/>
    <w:rsid w:val="3FAE68F4"/>
    <w:rsid w:val="402E9C7E"/>
    <w:rsid w:val="404361FD"/>
    <w:rsid w:val="40C854BB"/>
    <w:rsid w:val="412D4A04"/>
    <w:rsid w:val="417373A0"/>
    <w:rsid w:val="419899BA"/>
    <w:rsid w:val="427F09F9"/>
    <w:rsid w:val="4404C37E"/>
    <w:rsid w:val="4461B1B6"/>
    <w:rsid w:val="446B292E"/>
    <w:rsid w:val="44D87BD5"/>
    <w:rsid w:val="4597A4CB"/>
    <w:rsid w:val="45D99BB3"/>
    <w:rsid w:val="4685C450"/>
    <w:rsid w:val="46C30C41"/>
    <w:rsid w:val="472F5FFB"/>
    <w:rsid w:val="47BCB5E6"/>
    <w:rsid w:val="48AD2DC5"/>
    <w:rsid w:val="49F6FABE"/>
    <w:rsid w:val="4A1A51EB"/>
    <w:rsid w:val="4B4CC332"/>
    <w:rsid w:val="4B60229F"/>
    <w:rsid w:val="4BE141B0"/>
    <w:rsid w:val="4C8D2ADF"/>
    <w:rsid w:val="4E1A1799"/>
    <w:rsid w:val="50AFE524"/>
    <w:rsid w:val="53310692"/>
    <w:rsid w:val="535FF79F"/>
    <w:rsid w:val="540B866C"/>
    <w:rsid w:val="5494D51C"/>
    <w:rsid w:val="54EB0D1E"/>
    <w:rsid w:val="562BFD5A"/>
    <w:rsid w:val="57BCC617"/>
    <w:rsid w:val="58505734"/>
    <w:rsid w:val="58A302E0"/>
    <w:rsid w:val="58E80AF3"/>
    <w:rsid w:val="59C07828"/>
    <w:rsid w:val="5A5C6352"/>
    <w:rsid w:val="5B8A2529"/>
    <w:rsid w:val="5C002BC5"/>
    <w:rsid w:val="5E0A88D9"/>
    <w:rsid w:val="5E413E28"/>
    <w:rsid w:val="5E70A618"/>
    <w:rsid w:val="5E9E3988"/>
    <w:rsid w:val="5ECD8A63"/>
    <w:rsid w:val="5F196701"/>
    <w:rsid w:val="5F26AFB8"/>
    <w:rsid w:val="5F9B91AD"/>
    <w:rsid w:val="605A1039"/>
    <w:rsid w:val="609B4C01"/>
    <w:rsid w:val="6218F589"/>
    <w:rsid w:val="6275C6C3"/>
    <w:rsid w:val="62C2FE0A"/>
    <w:rsid w:val="62C8C6C9"/>
    <w:rsid w:val="633F7C79"/>
    <w:rsid w:val="64804817"/>
    <w:rsid w:val="66CE8CED"/>
    <w:rsid w:val="683718D9"/>
    <w:rsid w:val="68A549F6"/>
    <w:rsid w:val="68AA9D83"/>
    <w:rsid w:val="699CF476"/>
    <w:rsid w:val="6AA486C1"/>
    <w:rsid w:val="6B46E77D"/>
    <w:rsid w:val="6CB56B05"/>
    <w:rsid w:val="6E049C91"/>
    <w:rsid w:val="6E3A7CB6"/>
    <w:rsid w:val="6F86D4D6"/>
    <w:rsid w:val="705D0107"/>
    <w:rsid w:val="70A101AE"/>
    <w:rsid w:val="73F84599"/>
    <w:rsid w:val="749DF309"/>
    <w:rsid w:val="74ED1C5F"/>
    <w:rsid w:val="766066AA"/>
    <w:rsid w:val="76884BD1"/>
    <w:rsid w:val="768F7140"/>
    <w:rsid w:val="7760A160"/>
    <w:rsid w:val="77994405"/>
    <w:rsid w:val="77A1B8B3"/>
    <w:rsid w:val="77BBDF2A"/>
    <w:rsid w:val="78408F22"/>
    <w:rsid w:val="787F7159"/>
    <w:rsid w:val="794FA571"/>
    <w:rsid w:val="7A9EB171"/>
    <w:rsid w:val="7AA78075"/>
    <w:rsid w:val="7B31D1C1"/>
    <w:rsid w:val="7C3359FC"/>
    <w:rsid w:val="7C5F27D0"/>
    <w:rsid w:val="7C5F9335"/>
    <w:rsid w:val="7C72C792"/>
    <w:rsid w:val="7CADFCE5"/>
    <w:rsid w:val="7CF16C4E"/>
    <w:rsid w:val="7D7876DE"/>
    <w:rsid w:val="7E1A1E1A"/>
    <w:rsid w:val="7E307E21"/>
    <w:rsid w:val="7F35B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FD13F"/>
  <w15:docId w15:val="{3A93F5F6-1C99-C24D-AFBE-D5BF5F7A4B8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259" w:lineRule="auto"/>
    </w:pPr>
    <w:rPr>
      <w:rFonts w:ascii="Calibri" w:hAnsi="Calibri" w:eastAsia="Calibri" w:cs="Calibri"/>
      <w:color w:val="000000"/>
      <w:sz w:val="22"/>
      <w:lang w:bidi="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759E5"/>
    <w:pPr>
      <w:spacing w:after="0" w:line="240" w:lineRule="auto"/>
      <w:ind w:left="720"/>
      <w:contextualSpacing/>
    </w:pPr>
    <w:rPr>
      <w:rFonts w:asciiTheme="minorHAnsi" w:hAnsiTheme="minorHAnsi" w:eastAsiaTheme="minorEastAsia" w:cstheme="minorBidi"/>
      <w:color w:val="auto"/>
      <w:sz w:val="24"/>
      <w:lang w:eastAsia="ko-KR" w:bidi="ar-SA"/>
    </w:rPr>
  </w:style>
  <w:style w:type="character" w:styleId="cf01" w:customStyle="1">
    <w:name w:val="cf01"/>
    <w:basedOn w:val="DefaultParagraphFont"/>
    <w:rsid w:val="00F759E5"/>
    <w:rPr>
      <w:rFonts w:hint="default" w:ascii="Segoe UI" w:hAnsi="Segoe UI" w:cs="Segoe UI"/>
      <w:sz w:val="18"/>
      <w:szCs w:val="18"/>
    </w:rPr>
  </w:style>
  <w:style w:type="character" w:styleId="Hyperlink">
    <w:name w:val="Hyperlink"/>
    <w:basedOn w:val="DefaultParagraphFont"/>
    <w:uiPriority w:val="99"/>
    <w:unhideWhenUsed/>
    <w:rsid w:val="00F759E5"/>
    <w:rPr>
      <w:color w:val="467886" w:themeColor="hyperlink"/>
      <w:u w:val="single"/>
    </w:rPr>
  </w:style>
  <w:style w:type="paragraph" w:styleId="Footer">
    <w:name w:val="footer"/>
    <w:basedOn w:val="Normal"/>
    <w:link w:val="FooterChar"/>
    <w:uiPriority w:val="99"/>
    <w:unhideWhenUsed/>
    <w:rsid w:val="00AE3CD9"/>
    <w:pPr>
      <w:tabs>
        <w:tab w:val="center" w:pos="4680"/>
        <w:tab w:val="right" w:pos="9360"/>
      </w:tabs>
      <w:spacing w:after="0" w:line="240" w:lineRule="auto"/>
    </w:pPr>
  </w:style>
  <w:style w:type="character" w:styleId="FooterChar" w:customStyle="1">
    <w:name w:val="Footer Char"/>
    <w:basedOn w:val="DefaultParagraphFont"/>
    <w:link w:val="Footer"/>
    <w:uiPriority w:val="99"/>
    <w:rsid w:val="00AE3CD9"/>
    <w:rPr>
      <w:rFonts w:ascii="Calibri" w:hAnsi="Calibri" w:eastAsia="Calibri" w:cs="Calibri"/>
      <w:color w:val="000000"/>
      <w:sz w:val="22"/>
      <w:lang w:bidi="en-US"/>
    </w:rPr>
  </w:style>
  <w:style w:type="character" w:styleId="PageNumber">
    <w:name w:val="page number"/>
    <w:basedOn w:val="DefaultParagraphFont"/>
    <w:uiPriority w:val="99"/>
    <w:semiHidden/>
    <w:unhideWhenUsed/>
    <w:rsid w:val="00AE3CD9"/>
  </w:style>
  <w:style w:type="paragraph" w:styleId="Header">
    <w:name w:val="header"/>
    <w:basedOn w:val="Normal"/>
    <w:link w:val="HeaderChar"/>
    <w:uiPriority w:val="99"/>
    <w:unhideWhenUsed/>
    <w:rsid w:val="00AE3CD9"/>
    <w:pPr>
      <w:tabs>
        <w:tab w:val="center" w:pos="4680"/>
        <w:tab w:val="right" w:pos="9360"/>
      </w:tabs>
      <w:spacing w:after="0" w:line="240" w:lineRule="auto"/>
    </w:pPr>
  </w:style>
  <w:style w:type="character" w:styleId="HeaderChar" w:customStyle="1">
    <w:name w:val="Header Char"/>
    <w:basedOn w:val="DefaultParagraphFont"/>
    <w:link w:val="Header"/>
    <w:uiPriority w:val="99"/>
    <w:rsid w:val="00AE3CD9"/>
    <w:rPr>
      <w:rFonts w:ascii="Calibri" w:hAnsi="Calibri" w:eastAsia="Calibri" w:cs="Calibri"/>
      <w:color w:val="000000"/>
      <w:sz w:val="22"/>
      <w:lang w:bidi="en-US"/>
    </w:rPr>
  </w:style>
  <w:style w:type="character" w:styleId="FollowedHyperlink">
    <w:name w:val="FollowedHyperlink"/>
    <w:basedOn w:val="DefaultParagraphFont"/>
    <w:uiPriority w:val="99"/>
    <w:semiHidden/>
    <w:unhideWhenUsed/>
    <w:rsid w:val="00064F9E"/>
    <w:rPr>
      <w:color w:val="96607D" w:themeColor="followedHyperlink"/>
      <w:u w:val="single"/>
    </w:rPr>
  </w:style>
  <w:style w:type="character" w:styleId="CommentReference">
    <w:name w:val="Comment Reference"/>
    <w:basedOn w:val="DefaultParagraphFont"/>
    <w:uiPriority w:val="99"/>
    <w:semiHidden/>
    <w:unhideWhenUsed/>
    <w:rsid w:val="00064F9E"/>
    <w:rPr>
      <w:sz w:val="16"/>
      <w:szCs w:val="16"/>
    </w:rPr>
  </w:style>
  <w:style w:type="paragraph" w:styleId="CommentText">
    <w:name w:val="Comment Text"/>
    <w:basedOn w:val="Normal"/>
    <w:link w:val="CommentTextChar"/>
    <w:uiPriority w:val="99"/>
    <w:semiHidden/>
    <w:unhideWhenUsed/>
    <w:rsid w:val="00064F9E"/>
    <w:pPr>
      <w:spacing w:line="240" w:lineRule="auto"/>
    </w:pPr>
    <w:rPr>
      <w:sz w:val="20"/>
      <w:szCs w:val="20"/>
    </w:rPr>
  </w:style>
  <w:style w:type="character" w:styleId="CommentTextChar" w:customStyle="1">
    <w:name w:val="Comment Text Char"/>
    <w:basedOn w:val="DefaultParagraphFont"/>
    <w:link w:val="CommentText"/>
    <w:uiPriority w:val="99"/>
    <w:semiHidden/>
    <w:rsid w:val="00064F9E"/>
    <w:rPr>
      <w:rFonts w:ascii="Calibri" w:hAnsi="Calibri" w:eastAsia="Calibri" w:cs="Calibri"/>
      <w:color w:val="000000"/>
      <w:sz w:val="20"/>
      <w:szCs w:val="20"/>
      <w:lang w:bidi="en-US"/>
    </w:rPr>
  </w:style>
  <w:style w:type="paragraph" w:styleId="CommentSubject">
    <w:name w:val="Comment Subject"/>
    <w:basedOn w:val="CommentText"/>
    <w:next w:val="CommentText"/>
    <w:link w:val="CommentSubjectChar"/>
    <w:uiPriority w:val="99"/>
    <w:semiHidden/>
    <w:unhideWhenUsed/>
    <w:rsid w:val="00064F9E"/>
    <w:rPr>
      <w:b/>
      <w:bCs/>
    </w:rPr>
  </w:style>
  <w:style w:type="character" w:styleId="CommentSubjectChar" w:customStyle="1">
    <w:name w:val="Comment Subject Char"/>
    <w:basedOn w:val="CommentTextChar"/>
    <w:link w:val="CommentSubject"/>
    <w:uiPriority w:val="99"/>
    <w:semiHidden/>
    <w:rsid w:val="00064F9E"/>
    <w:rPr>
      <w:rFonts w:ascii="Calibri" w:hAnsi="Calibri" w:eastAsia="Calibri" w:cs="Calibri"/>
      <w:b/>
      <w:bCs/>
      <w:color w:val="000000"/>
      <w:sz w:val="20"/>
      <w:szCs w:val="20"/>
      <w:lang w:bidi="en-US"/>
    </w:rPr>
  </w:style>
  <w:style w:type="character" w:styleId="apple-converted-space" w:customStyle="1">
    <w:name w:val="apple-converted-space"/>
    <w:basedOn w:val="DefaultParagraphFont"/>
    <w:rsid w:val="00B25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hyperlink" Target="https://nam04.safelinks.protection.outlook.com/?url=https%3A%2F%2Fwww.flsenate.gov%2Flaws%2Fstatutes%2F2022%2F1004.06&amp;data=05%7C02%7Cjkim28%40fsu.edu%7C76562504346046a0401208dde6fdc7dd%7Ca36450ebdb0642a78d1b026719f701e3%7C0%7C0%7C638920699833496013%7CUnknown%7CTWFpbGZsb3d8eyJFbXB0eU1hcGkiOnRydWUsIlYiOiIwLjAuMDAwMCIsIlAiOiJXaW4zMiIsIkFOIjoiTWFpbCIsIldUIjoyfQ%3D%3D%7C0%7C%7C%7C&amp;sdata=oktKPzaGAt%2FTtWWVYhuE84quiwiBhzHeTApAPwEf9LE%3D&amp;reserved=0" TargetMode="External" Id="R900610b7a8214c93" /><Relationship Type="http://schemas.openxmlformats.org/officeDocument/2006/relationships/hyperlink" Target="https://nam04.safelinks.protection.outlook.com/?url=https%3A%2F%2Fwww.flbog.edu%2Fwp-content%2Fuploads%2F2024%2F01%2FRegulation-9.016-Prohibited-Expenditures_-post-circulation_v6-FINAL.pdf&amp;data=05%7C02%7Cjkim28%40fsu.edu%7C76562504346046a0401208dde6fdc7dd%7Ca36450ebdb0642a78d1b026719f701e3%7C0%7C0%7C638920699833519897%7CUnknown%7CTWFpbGZsb3d8eyJFbXB0eU1hcGkiOnRydWUsIlYiOiIwLjAuMDAwMCIsIlAiOiJXaW4zMiIsIkFOIjoiTWFpbCIsIldUIjoyfQ%3D%3D%7C0%7C%7C%7C&amp;sdata=HkziTQxV%2FOxd5uieYy3TFrYCwLdSFoQjSbCCfvwV2AM%3D&amp;reserved=0" TargetMode="External" Id="R81be187785e2420e" /></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k18j/Desktop/2024-Letterhead-CEHHS.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88b27ab-e963-4b35-be9c-92bd108b1ab0" xsi:nil="true"/>
    <lcf76f155ced4ddcb4097134ff3c332f xmlns="5b79a54f-c822-4e11-a773-7a625aab422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4BC6263ED3E74D818F35A6239D5127" ma:contentTypeVersion="15" ma:contentTypeDescription="Create a new document." ma:contentTypeScope="" ma:versionID="43d6c5c92fe54efef2a7d3fb372ad8ad">
  <xsd:schema xmlns:xsd="http://www.w3.org/2001/XMLSchema" xmlns:xs="http://www.w3.org/2001/XMLSchema" xmlns:p="http://schemas.microsoft.com/office/2006/metadata/properties" xmlns:ns2="5b79a54f-c822-4e11-a773-7a625aab4228" xmlns:ns3="f88b27ab-e963-4b35-be9c-92bd108b1ab0" targetNamespace="http://schemas.microsoft.com/office/2006/metadata/properties" ma:root="true" ma:fieldsID="09388843cede936236c105701b7c9963" ns2:_="" ns3:_="">
    <xsd:import namespace="5b79a54f-c822-4e11-a773-7a625aab4228"/>
    <xsd:import namespace="f88b27ab-e963-4b35-be9c-92bd108b1a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79a54f-c822-4e11-a773-7a625aab42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43b83bf-5a34-45d0-bf74-ccf9241540c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8b27ab-e963-4b35-be9c-92bd108b1ab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d6c6b8c-8da3-42a4-a238-0bcd6093303e}" ma:internalName="TaxCatchAll" ma:showField="CatchAllData" ma:web="f88b27ab-e963-4b35-be9c-92bd108b1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32B281-F5D9-471A-AF2C-07A0F2CFE14A}">
  <ds:schemaRefs>
    <ds:schemaRef ds:uri="http://schemas.microsoft.com/sharepoint/v3/contenttype/forms"/>
  </ds:schemaRefs>
</ds:datastoreItem>
</file>

<file path=customXml/itemProps2.xml><?xml version="1.0" encoding="utf-8"?>
<ds:datastoreItem xmlns:ds="http://schemas.openxmlformats.org/officeDocument/2006/customXml" ds:itemID="{C47D368C-7F5C-4AAA-8005-72FAE8F68695}">
  <ds:schemaRefs>
    <ds:schemaRef ds:uri="http://schemas.microsoft.com/office/2006/metadata/properties"/>
    <ds:schemaRef ds:uri="http://schemas.microsoft.com/office/infopath/2007/PartnerControls"/>
    <ds:schemaRef ds:uri="f88b27ab-e963-4b35-be9c-92bd108b1ab0"/>
    <ds:schemaRef ds:uri="5b79a54f-c822-4e11-a773-7a625aab4228"/>
  </ds:schemaRefs>
</ds:datastoreItem>
</file>

<file path=customXml/itemProps3.xml><?xml version="1.0" encoding="utf-8"?>
<ds:datastoreItem xmlns:ds="http://schemas.openxmlformats.org/officeDocument/2006/customXml" ds:itemID="{B5D3A0AE-3E3F-4461-9D14-E6D731094F0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2024-Letterhead-CEHHS.dotx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Juhee Kim</dc:creator>
  <keywords/>
  <lastModifiedBy>Juhee Cavins</lastModifiedBy>
  <revision>26</revision>
  <dcterms:created xsi:type="dcterms:W3CDTF">2025-07-30T16:02:00.0000000Z</dcterms:created>
  <dcterms:modified xsi:type="dcterms:W3CDTF">2026-09-09T18:09:57.0637566Z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0x0101003B4BC6263ED3E74D818F35A6239D5127</vt:lpwstr>
  </property>
  <property fmtid="{D5CDD505-2E9C-101B-9397-08002B2CF9AE}" pid="3" name="MediaServiceImageTags">
    <vt:lpwstr/>
  </property>
</Properties>
</file>